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E520" w14:textId="77777777" w:rsidR="00732898" w:rsidRDefault="00732898" w:rsidP="00732898">
      <w:pPr>
        <w:jc w:val="both"/>
        <w:rPr>
          <w:rFonts w:ascii="Cambria" w:hAnsi="Cambri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DACED0" wp14:editId="6F1B0DBF">
            <wp:simplePos x="0" y="0"/>
            <wp:positionH relativeFrom="margin">
              <wp:align>left</wp:align>
            </wp:positionH>
            <wp:positionV relativeFrom="margin">
              <wp:posOffset>156210</wp:posOffset>
            </wp:positionV>
            <wp:extent cx="2023228" cy="1752600"/>
            <wp:effectExtent l="19050" t="19050" r="1524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28" cy="1752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14:paraId="394D0286" w14:textId="2D168C53" w:rsidR="00732898" w:rsidRPr="00732898" w:rsidRDefault="00732898" w:rsidP="00732898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002060"/>
          <w:sz w:val="40"/>
          <w:szCs w:val="40"/>
          <w:lang w:eastAsia="de-DE"/>
        </w:rPr>
        <w:t xml:space="preserve">Eka </w:t>
      </w:r>
      <w:proofErr w:type="spellStart"/>
      <w:r>
        <w:rPr>
          <w:rFonts w:ascii="Cambria" w:eastAsia="Times New Roman" w:hAnsi="Cambria" w:cs="Arial"/>
          <w:b/>
          <w:bCs/>
          <w:color w:val="002060"/>
          <w:sz w:val="40"/>
          <w:szCs w:val="40"/>
          <w:lang w:eastAsia="de-DE"/>
        </w:rPr>
        <w:t>Chkonia</w:t>
      </w:r>
      <w:proofErr w:type="spellEnd"/>
    </w:p>
    <w:p w14:paraId="5A66B1F5" w14:textId="5A1AE995" w:rsidR="00732898" w:rsidRPr="00F948D9" w:rsidRDefault="00240F9C" w:rsidP="00732898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eastAsia="de-DE"/>
        </w:rPr>
      </w:pPr>
      <w:r w:rsidRPr="00F948D9"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>Prof. dr. sc. med.</w:t>
      </w:r>
    </w:p>
    <w:p w14:paraId="30C5F7B2" w14:textId="77777777" w:rsidR="00732898" w:rsidRPr="00732898" w:rsidRDefault="00732898" w:rsidP="00732898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eastAsia="de-DE"/>
        </w:rPr>
      </w:pPr>
    </w:p>
    <w:p w14:paraId="35BC2C86" w14:textId="619C4C7A" w:rsidR="00732898" w:rsidRPr="00732898" w:rsidRDefault="00732898" w:rsidP="00732898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eastAsia="de-DE"/>
        </w:rPr>
      </w:pPr>
      <w:proofErr w:type="spellStart"/>
      <w:r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>G</w:t>
      </w:r>
      <w:r w:rsidR="00240F9C"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>ruzija</w:t>
      </w:r>
      <w:proofErr w:type="spellEnd"/>
    </w:p>
    <w:p w14:paraId="792F24CC" w14:textId="0F04E7C0" w:rsidR="00732898" w:rsidRDefault="00732898" w:rsidP="00D15323">
      <w:pPr>
        <w:jc w:val="both"/>
        <w:rPr>
          <w:rFonts w:ascii="Cambria" w:hAnsi="Cambria"/>
          <w:sz w:val="28"/>
          <w:szCs w:val="28"/>
        </w:rPr>
      </w:pPr>
    </w:p>
    <w:p w14:paraId="37F8E406" w14:textId="3FE4AD0F" w:rsidR="00B97091" w:rsidRPr="00D15323" w:rsidRDefault="00240F9C" w:rsidP="00732898">
      <w:pPr>
        <w:spacing w:line="240" w:lineRule="auto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Profesor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psihijatrije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Državnom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medicinskom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Sveučilištu</w:t>
      </w:r>
      <w:proofErr w:type="spellEnd"/>
      <w:r>
        <w:rPr>
          <w:rFonts w:ascii="Cambria" w:hAnsi="Cambria"/>
          <w:sz w:val="28"/>
          <w:szCs w:val="28"/>
        </w:rPr>
        <w:t xml:space="preserve"> u </w:t>
      </w:r>
      <w:proofErr w:type="spellStart"/>
      <w:r>
        <w:rPr>
          <w:rFonts w:ascii="Cambria" w:hAnsi="Cambria"/>
          <w:sz w:val="28"/>
          <w:szCs w:val="28"/>
        </w:rPr>
        <w:t>Tbilisiju</w:t>
      </w:r>
      <w:proofErr w:type="spellEnd"/>
      <w:r w:rsidR="00B97091" w:rsidRPr="00D15323">
        <w:rPr>
          <w:rFonts w:ascii="Cambria" w:hAnsi="Cambria"/>
          <w:sz w:val="28"/>
          <w:szCs w:val="28"/>
        </w:rPr>
        <w:t xml:space="preserve"> (TSMU), </w:t>
      </w:r>
      <w:proofErr w:type="spellStart"/>
      <w:r>
        <w:rPr>
          <w:rFonts w:ascii="Cambria" w:hAnsi="Cambria"/>
          <w:sz w:val="28"/>
          <w:szCs w:val="28"/>
        </w:rPr>
        <w:t>počasni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član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Svjetske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psihijatrijske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asocijacije</w:t>
      </w:r>
      <w:proofErr w:type="spellEnd"/>
      <w:r>
        <w:rPr>
          <w:rFonts w:ascii="Cambria" w:hAnsi="Cambria"/>
          <w:sz w:val="28"/>
          <w:szCs w:val="28"/>
        </w:rPr>
        <w:t xml:space="preserve"> (WPA), </w:t>
      </w:r>
      <w:proofErr w:type="spellStart"/>
      <w:r>
        <w:rPr>
          <w:rFonts w:ascii="Cambria" w:hAnsi="Cambria"/>
          <w:sz w:val="28"/>
          <w:szCs w:val="28"/>
        </w:rPr>
        <w:t>predsjednik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društva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psihijatara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Gruzije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programski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direktor</w:t>
      </w:r>
      <w:proofErr w:type="spellEnd"/>
      <w:r>
        <w:rPr>
          <w:rFonts w:ascii="Cambria" w:hAnsi="Cambria"/>
          <w:sz w:val="28"/>
          <w:szCs w:val="28"/>
        </w:rPr>
        <w:t xml:space="preserve"> za </w:t>
      </w:r>
      <w:proofErr w:type="spellStart"/>
      <w:r>
        <w:rPr>
          <w:rFonts w:ascii="Cambria" w:hAnsi="Cambria"/>
          <w:sz w:val="28"/>
          <w:szCs w:val="28"/>
        </w:rPr>
        <w:t>psihijatriju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B97091" w:rsidRPr="00D15323">
        <w:rPr>
          <w:rFonts w:ascii="Cambria" w:hAnsi="Cambria"/>
          <w:sz w:val="28"/>
          <w:szCs w:val="28"/>
        </w:rPr>
        <w:t xml:space="preserve">(TSMU USMD program), </w:t>
      </w:r>
      <w:proofErr w:type="spellStart"/>
      <w:r>
        <w:rPr>
          <w:rFonts w:ascii="Cambria" w:hAnsi="Cambria"/>
          <w:sz w:val="28"/>
          <w:szCs w:val="28"/>
        </w:rPr>
        <w:t>klinički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direktor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Centralne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psihijatrijske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bolnice</w:t>
      </w:r>
      <w:proofErr w:type="spellEnd"/>
      <w:r>
        <w:rPr>
          <w:rFonts w:ascii="Cambria" w:hAnsi="Cambria"/>
          <w:sz w:val="28"/>
          <w:szCs w:val="28"/>
        </w:rPr>
        <w:t xml:space="preserve"> u </w:t>
      </w:r>
      <w:proofErr w:type="spellStart"/>
      <w:r>
        <w:rPr>
          <w:rFonts w:ascii="Cambria" w:hAnsi="Cambria"/>
          <w:sz w:val="28"/>
          <w:szCs w:val="28"/>
        </w:rPr>
        <w:t>Tbilisiju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B97091" w:rsidRPr="00D15323">
        <w:rPr>
          <w:rFonts w:ascii="Cambria" w:hAnsi="Cambria"/>
          <w:sz w:val="28"/>
          <w:szCs w:val="28"/>
        </w:rPr>
        <w:t xml:space="preserve">(Tbilisi Mental Health Center), </w:t>
      </w:r>
      <w:proofErr w:type="spellStart"/>
      <w:r>
        <w:rPr>
          <w:rFonts w:ascii="Cambria" w:hAnsi="Cambria"/>
          <w:sz w:val="28"/>
          <w:szCs w:val="28"/>
        </w:rPr>
        <w:t>Član</w:t>
      </w:r>
      <w:proofErr w:type="spellEnd"/>
      <w:r>
        <w:rPr>
          <w:rFonts w:ascii="Cambria" w:hAnsi="Cambria"/>
          <w:sz w:val="28"/>
          <w:szCs w:val="28"/>
        </w:rPr>
        <w:t xml:space="preserve"> je </w:t>
      </w:r>
      <w:proofErr w:type="spellStart"/>
      <w:r>
        <w:rPr>
          <w:rFonts w:ascii="Cambria" w:hAnsi="Cambria"/>
          <w:sz w:val="28"/>
          <w:szCs w:val="28"/>
        </w:rPr>
        <w:t>uređivačkih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odbora</w:t>
      </w:r>
      <w:proofErr w:type="spellEnd"/>
      <w:r>
        <w:rPr>
          <w:rFonts w:ascii="Cambria" w:hAnsi="Cambria"/>
          <w:sz w:val="28"/>
          <w:szCs w:val="28"/>
        </w:rPr>
        <w:t xml:space="preserve"> u </w:t>
      </w:r>
      <w:proofErr w:type="spellStart"/>
      <w:r>
        <w:rPr>
          <w:rFonts w:ascii="Cambria" w:hAnsi="Cambria"/>
          <w:sz w:val="28"/>
          <w:szCs w:val="28"/>
        </w:rPr>
        <w:t>časopisima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B97091" w:rsidRPr="00D15323">
        <w:rPr>
          <w:rFonts w:ascii="Cambria" w:hAnsi="Cambria"/>
          <w:sz w:val="28"/>
          <w:szCs w:val="28"/>
        </w:rPr>
        <w:t>“V.</w:t>
      </w:r>
      <w:r>
        <w:rPr>
          <w:rFonts w:ascii="Cambria" w:hAnsi="Cambria"/>
          <w:sz w:val="28"/>
          <w:szCs w:val="28"/>
        </w:rPr>
        <w:t xml:space="preserve"> </w:t>
      </w:r>
      <w:r w:rsidR="00B97091" w:rsidRPr="00D15323">
        <w:rPr>
          <w:rFonts w:ascii="Cambria" w:hAnsi="Cambria"/>
          <w:sz w:val="28"/>
          <w:szCs w:val="28"/>
        </w:rPr>
        <w:t>M.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="00B97091" w:rsidRPr="00D15323">
        <w:rPr>
          <w:rFonts w:ascii="Cambria" w:hAnsi="Cambria"/>
          <w:sz w:val="28"/>
          <w:szCs w:val="28"/>
        </w:rPr>
        <w:t>Bekhterev</w:t>
      </w:r>
      <w:proofErr w:type="spellEnd"/>
      <w:r w:rsidR="00B97091" w:rsidRPr="00D15323">
        <w:rPr>
          <w:rFonts w:ascii="Cambria" w:hAnsi="Cambria"/>
          <w:sz w:val="28"/>
          <w:szCs w:val="28"/>
        </w:rPr>
        <w:t xml:space="preserve"> Review of Psychiatry and Medical Psychology”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B97091" w:rsidRPr="00D15323">
        <w:rPr>
          <w:rFonts w:ascii="Cambria" w:hAnsi="Cambria"/>
          <w:sz w:val="28"/>
          <w:szCs w:val="28"/>
        </w:rPr>
        <w:t>“The Georgian Psychiatric News”.</w:t>
      </w:r>
    </w:p>
    <w:p w14:paraId="625092E5" w14:textId="41C21B4E" w:rsidR="00B97091" w:rsidRPr="00D15323" w:rsidRDefault="00240F9C" w:rsidP="00732898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Ona je </w:t>
      </w:r>
      <w:proofErr w:type="spellStart"/>
      <w:r>
        <w:rPr>
          <w:rFonts w:ascii="Cambria" w:hAnsi="Cambria"/>
          <w:sz w:val="28"/>
          <w:szCs w:val="28"/>
        </w:rPr>
        <w:t>sekretar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B97091" w:rsidRPr="00D15323">
        <w:rPr>
          <w:rFonts w:ascii="Cambria" w:hAnsi="Cambria"/>
          <w:sz w:val="28"/>
          <w:szCs w:val="28"/>
        </w:rPr>
        <w:t xml:space="preserve">Steering Committee </w:t>
      </w:r>
      <w:r>
        <w:rPr>
          <w:rFonts w:ascii="Cambria" w:hAnsi="Cambria"/>
          <w:sz w:val="28"/>
          <w:szCs w:val="28"/>
        </w:rPr>
        <w:t xml:space="preserve">u </w:t>
      </w:r>
      <w:proofErr w:type="spellStart"/>
      <w:r>
        <w:rPr>
          <w:rFonts w:ascii="Cambria" w:hAnsi="Cambria"/>
          <w:sz w:val="28"/>
          <w:szCs w:val="28"/>
        </w:rPr>
        <w:t>Savjetu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nacionalnih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psihijatrijskih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asocijacija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pri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Europskoj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psihijatrijskoj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asocijaciji</w:t>
      </w:r>
      <w:proofErr w:type="spellEnd"/>
      <w:r>
        <w:rPr>
          <w:rFonts w:ascii="Cambria" w:hAnsi="Cambria"/>
          <w:sz w:val="28"/>
          <w:szCs w:val="28"/>
        </w:rPr>
        <w:t xml:space="preserve"> (</w:t>
      </w:r>
      <w:r w:rsidR="00B97091" w:rsidRPr="00D15323">
        <w:rPr>
          <w:rFonts w:ascii="Cambria" w:hAnsi="Cambria"/>
          <w:sz w:val="28"/>
          <w:szCs w:val="28"/>
        </w:rPr>
        <w:t>European Psychiatric Association Council of NPAs</w:t>
      </w:r>
      <w:r>
        <w:rPr>
          <w:rFonts w:ascii="Cambria" w:hAnsi="Cambria"/>
          <w:sz w:val="28"/>
          <w:szCs w:val="28"/>
        </w:rPr>
        <w:t>)</w:t>
      </w:r>
      <w:r w:rsidR="00B97091" w:rsidRPr="00D15323"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član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Etičkog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odbora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Europske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psihijatrijske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asocijacije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predsjedavajući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Ekspertskog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odbora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Svjetske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psihijatrijske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asocijacije</w:t>
      </w:r>
      <w:proofErr w:type="spellEnd"/>
      <w:r>
        <w:rPr>
          <w:rFonts w:ascii="Cambria" w:hAnsi="Cambria"/>
          <w:sz w:val="28"/>
          <w:szCs w:val="28"/>
        </w:rPr>
        <w:t xml:space="preserve"> za </w:t>
      </w:r>
      <w:proofErr w:type="spellStart"/>
      <w:r>
        <w:rPr>
          <w:rFonts w:ascii="Cambria" w:hAnsi="Cambria"/>
          <w:sz w:val="28"/>
          <w:szCs w:val="28"/>
        </w:rPr>
        <w:t>krizu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mentalnog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zdravlja</w:t>
      </w:r>
      <w:proofErr w:type="spellEnd"/>
      <w:r>
        <w:rPr>
          <w:rFonts w:ascii="Cambria" w:hAnsi="Cambria"/>
          <w:sz w:val="28"/>
          <w:szCs w:val="28"/>
        </w:rPr>
        <w:t xml:space="preserve"> u </w:t>
      </w:r>
      <w:proofErr w:type="spellStart"/>
      <w:r>
        <w:rPr>
          <w:rFonts w:ascii="Cambria" w:hAnsi="Cambria"/>
          <w:sz w:val="28"/>
          <w:szCs w:val="28"/>
        </w:rPr>
        <w:t>Ukrajini</w:t>
      </w:r>
      <w:proofErr w:type="spellEnd"/>
      <w:r>
        <w:rPr>
          <w:rFonts w:ascii="Cambria" w:hAnsi="Cambria"/>
          <w:sz w:val="28"/>
          <w:szCs w:val="28"/>
        </w:rPr>
        <w:t xml:space="preserve">, a </w:t>
      </w:r>
      <w:proofErr w:type="spellStart"/>
      <w:r>
        <w:rPr>
          <w:rFonts w:ascii="Cambria" w:hAnsi="Cambria"/>
          <w:sz w:val="28"/>
          <w:szCs w:val="28"/>
        </w:rPr>
        <w:t>bila</w:t>
      </w:r>
      <w:proofErr w:type="spellEnd"/>
      <w:r>
        <w:rPr>
          <w:rFonts w:ascii="Cambria" w:hAnsi="Cambria"/>
          <w:sz w:val="28"/>
          <w:szCs w:val="28"/>
        </w:rPr>
        <w:t xml:space="preserve"> je </w:t>
      </w:r>
      <w:proofErr w:type="spellStart"/>
      <w:r w:rsidR="00565E5C"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Ambasador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Gruzije</w:t>
      </w:r>
      <w:proofErr w:type="spellEnd"/>
      <w:r>
        <w:rPr>
          <w:rFonts w:ascii="Cambria" w:hAnsi="Cambria"/>
          <w:sz w:val="28"/>
          <w:szCs w:val="28"/>
        </w:rPr>
        <w:t xml:space="preserve"> u </w:t>
      </w:r>
      <w:proofErr w:type="spellStart"/>
      <w:r>
        <w:rPr>
          <w:rFonts w:ascii="Cambria" w:hAnsi="Cambria"/>
          <w:sz w:val="28"/>
          <w:szCs w:val="28"/>
        </w:rPr>
        <w:t>Europskom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koledžu</w:t>
      </w:r>
      <w:proofErr w:type="spellEnd"/>
      <w:r>
        <w:rPr>
          <w:rFonts w:ascii="Cambria" w:hAnsi="Cambria"/>
          <w:sz w:val="28"/>
          <w:szCs w:val="28"/>
        </w:rPr>
        <w:t xml:space="preserve"> za </w:t>
      </w:r>
      <w:proofErr w:type="spellStart"/>
      <w:r>
        <w:rPr>
          <w:rFonts w:ascii="Cambria" w:hAnsi="Cambria"/>
          <w:sz w:val="28"/>
          <w:szCs w:val="28"/>
        </w:rPr>
        <w:t>neuropsihofarmakologiju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B97091" w:rsidRPr="00D15323">
        <w:rPr>
          <w:rFonts w:ascii="Cambria" w:hAnsi="Cambria"/>
          <w:sz w:val="28"/>
          <w:szCs w:val="28"/>
        </w:rPr>
        <w:t>(ECNP, 2013-2017).</w:t>
      </w:r>
    </w:p>
    <w:p w14:paraId="2F943087" w14:textId="0111C7BB" w:rsidR="006E29F6" w:rsidRPr="00D15323" w:rsidRDefault="00565E5C" w:rsidP="00732898">
      <w:pPr>
        <w:spacing w:line="240" w:lineRule="auto"/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Predavač</w:t>
      </w:r>
      <w:proofErr w:type="spellEnd"/>
      <w:r>
        <w:rPr>
          <w:rFonts w:ascii="Cambria" w:hAnsi="Cambria"/>
          <w:sz w:val="28"/>
          <w:szCs w:val="28"/>
        </w:rPr>
        <w:t xml:space="preserve"> je </w:t>
      </w:r>
      <w:proofErr w:type="spellStart"/>
      <w:r>
        <w:rPr>
          <w:rFonts w:ascii="Cambria" w:hAnsi="Cambria"/>
          <w:sz w:val="28"/>
          <w:szCs w:val="28"/>
        </w:rPr>
        <w:t>opće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kliničke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psihijatrije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Medicinskom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fakultetu</w:t>
      </w:r>
      <w:proofErr w:type="spellEnd"/>
      <w:r>
        <w:rPr>
          <w:rFonts w:ascii="Cambria" w:hAnsi="Cambria"/>
          <w:sz w:val="28"/>
          <w:szCs w:val="28"/>
        </w:rPr>
        <w:t xml:space="preserve"> u </w:t>
      </w:r>
      <w:proofErr w:type="spellStart"/>
      <w:r>
        <w:rPr>
          <w:rFonts w:ascii="Cambria" w:hAnsi="Cambria"/>
          <w:sz w:val="28"/>
          <w:szCs w:val="28"/>
        </w:rPr>
        <w:t>Tbilisiju</w:t>
      </w:r>
      <w:proofErr w:type="spellEnd"/>
      <w:r>
        <w:rPr>
          <w:rFonts w:ascii="Cambria" w:hAnsi="Cambria"/>
          <w:sz w:val="28"/>
          <w:szCs w:val="28"/>
        </w:rPr>
        <w:t xml:space="preserve"> (</w:t>
      </w:r>
      <w:r w:rsidR="00B97091" w:rsidRPr="00D15323">
        <w:rPr>
          <w:rFonts w:ascii="Cambria" w:hAnsi="Cambria"/>
          <w:sz w:val="28"/>
          <w:szCs w:val="28"/>
        </w:rPr>
        <w:t>TSMU</w:t>
      </w:r>
      <w:r>
        <w:rPr>
          <w:rFonts w:ascii="Cambria" w:hAnsi="Cambria"/>
          <w:sz w:val="28"/>
          <w:szCs w:val="28"/>
        </w:rPr>
        <w:t>)</w:t>
      </w:r>
      <w:r w:rsidR="00B97091" w:rsidRPr="00D15323"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gdje</w:t>
      </w:r>
      <w:proofErr w:type="spellEnd"/>
      <w:r>
        <w:rPr>
          <w:rFonts w:ascii="Cambria" w:hAnsi="Cambria"/>
          <w:sz w:val="28"/>
          <w:szCs w:val="28"/>
        </w:rPr>
        <w:t xml:space="preserve"> je </w:t>
      </w:r>
      <w:proofErr w:type="spellStart"/>
      <w:r w:rsidR="00E744D0">
        <w:rPr>
          <w:rFonts w:ascii="Cambria" w:hAnsi="Cambria"/>
          <w:sz w:val="28"/>
          <w:szCs w:val="28"/>
        </w:rPr>
        <w:t>i</w:t>
      </w:r>
      <w:proofErr w:type="spellEnd"/>
      <w:r w:rsidR="00E744D0">
        <w:rPr>
          <w:rFonts w:ascii="Cambria" w:hAnsi="Cambria"/>
          <w:sz w:val="28"/>
          <w:szCs w:val="28"/>
        </w:rPr>
        <w:t xml:space="preserve"> </w:t>
      </w:r>
      <w:proofErr w:type="spellStart"/>
      <w:r w:rsidR="00E744D0">
        <w:rPr>
          <w:rFonts w:ascii="Cambria" w:hAnsi="Cambria"/>
          <w:sz w:val="28"/>
          <w:szCs w:val="28"/>
        </w:rPr>
        <w:t>k</w:t>
      </w:r>
      <w:r>
        <w:rPr>
          <w:rFonts w:ascii="Cambria" w:hAnsi="Cambria"/>
          <w:sz w:val="28"/>
          <w:szCs w:val="28"/>
        </w:rPr>
        <w:t>oordinator</w:t>
      </w:r>
      <w:proofErr w:type="spellEnd"/>
      <w:r>
        <w:rPr>
          <w:rFonts w:ascii="Cambria" w:hAnsi="Cambria"/>
          <w:sz w:val="28"/>
          <w:szCs w:val="28"/>
        </w:rPr>
        <w:t xml:space="preserve"> za </w:t>
      </w:r>
      <w:proofErr w:type="spellStart"/>
      <w:r>
        <w:rPr>
          <w:rFonts w:ascii="Cambria" w:hAnsi="Cambria"/>
          <w:sz w:val="28"/>
          <w:szCs w:val="28"/>
        </w:rPr>
        <w:t>kurseve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iz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humanog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razvoja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neuroznanosti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kao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 w:rsidR="00E744D0">
        <w:rPr>
          <w:rFonts w:ascii="Cambria" w:hAnsi="Cambria"/>
          <w:sz w:val="28"/>
          <w:szCs w:val="28"/>
        </w:rPr>
        <w:t>i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direktor</w:t>
      </w:r>
      <w:proofErr w:type="spellEnd"/>
      <w:r>
        <w:rPr>
          <w:rFonts w:ascii="Cambria" w:hAnsi="Cambria"/>
          <w:sz w:val="28"/>
          <w:szCs w:val="28"/>
        </w:rPr>
        <w:t xml:space="preserve"> za </w:t>
      </w:r>
      <w:proofErr w:type="spellStart"/>
      <w:r>
        <w:rPr>
          <w:rFonts w:ascii="Cambria" w:hAnsi="Cambria"/>
          <w:sz w:val="28"/>
          <w:szCs w:val="28"/>
        </w:rPr>
        <w:t>referentnost</w:t>
      </w:r>
      <w:proofErr w:type="spellEnd"/>
      <w:r>
        <w:rPr>
          <w:rFonts w:ascii="Cambria" w:hAnsi="Cambria"/>
          <w:sz w:val="28"/>
          <w:szCs w:val="28"/>
        </w:rPr>
        <w:t xml:space="preserve"> u </w:t>
      </w:r>
      <w:proofErr w:type="spellStart"/>
      <w:r>
        <w:rPr>
          <w:rFonts w:ascii="Cambria" w:hAnsi="Cambria"/>
          <w:sz w:val="28"/>
          <w:szCs w:val="28"/>
        </w:rPr>
        <w:t>psihijatriji</w:t>
      </w:r>
      <w:proofErr w:type="spellEnd"/>
      <w:r>
        <w:rPr>
          <w:rFonts w:ascii="Cambria" w:hAnsi="Cambria"/>
          <w:sz w:val="28"/>
          <w:szCs w:val="28"/>
        </w:rPr>
        <w:t xml:space="preserve">, koji </w:t>
      </w:r>
      <w:proofErr w:type="spellStart"/>
      <w:r>
        <w:rPr>
          <w:rFonts w:ascii="Cambria" w:hAnsi="Cambria"/>
          <w:sz w:val="28"/>
          <w:szCs w:val="28"/>
        </w:rPr>
        <w:t>su</w:t>
      </w:r>
      <w:proofErr w:type="spellEnd"/>
      <w:r>
        <w:rPr>
          <w:rFonts w:ascii="Cambria" w:hAnsi="Cambria"/>
          <w:sz w:val="28"/>
          <w:szCs w:val="28"/>
        </w:rPr>
        <w:t xml:space="preserve"> u </w:t>
      </w:r>
      <w:proofErr w:type="spellStart"/>
      <w:r>
        <w:rPr>
          <w:rFonts w:ascii="Cambria" w:hAnsi="Cambria"/>
          <w:sz w:val="28"/>
          <w:szCs w:val="28"/>
        </w:rPr>
        <w:t>sklopu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B97091" w:rsidRPr="00D15323">
        <w:rPr>
          <w:rFonts w:ascii="Cambria" w:hAnsi="Cambria"/>
          <w:sz w:val="28"/>
          <w:szCs w:val="28"/>
        </w:rPr>
        <w:t xml:space="preserve">TSMU USMD </w:t>
      </w:r>
      <w:proofErr w:type="spellStart"/>
      <w:r w:rsidR="00B97091" w:rsidRPr="00D15323">
        <w:rPr>
          <w:rFonts w:ascii="Cambria" w:hAnsi="Cambria"/>
          <w:sz w:val="28"/>
          <w:szCs w:val="28"/>
        </w:rPr>
        <w:t>program</w:t>
      </w:r>
      <w:r>
        <w:rPr>
          <w:rFonts w:ascii="Cambria" w:hAnsi="Cambria"/>
          <w:sz w:val="28"/>
          <w:szCs w:val="28"/>
        </w:rPr>
        <w:t>a</w:t>
      </w:r>
      <w:proofErr w:type="spellEnd"/>
      <w:r w:rsidR="00B97091" w:rsidRPr="00D15323">
        <w:rPr>
          <w:rFonts w:ascii="Cambria" w:hAnsi="Cambria"/>
          <w:sz w:val="28"/>
          <w:szCs w:val="28"/>
        </w:rPr>
        <w:t>.</w:t>
      </w:r>
    </w:p>
    <w:sectPr w:rsidR="006E29F6" w:rsidRPr="00D15323" w:rsidSect="00F53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EEF0" w14:textId="77777777" w:rsidR="007174AF" w:rsidRDefault="007174AF" w:rsidP="00F539BC">
      <w:pPr>
        <w:spacing w:after="0" w:line="240" w:lineRule="auto"/>
      </w:pPr>
      <w:r>
        <w:separator/>
      </w:r>
    </w:p>
  </w:endnote>
  <w:endnote w:type="continuationSeparator" w:id="0">
    <w:p w14:paraId="65003837" w14:textId="77777777" w:rsidR="007174AF" w:rsidRDefault="007174AF" w:rsidP="00F5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6D18" w14:textId="77777777" w:rsidR="00E81072" w:rsidRDefault="00E81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0389" w14:textId="77777777" w:rsidR="00E81072" w:rsidRDefault="00E81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DB1" w14:textId="77777777" w:rsidR="00E81072" w:rsidRDefault="00E81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EB1E" w14:textId="77777777" w:rsidR="007174AF" w:rsidRDefault="007174AF" w:rsidP="00F539BC">
      <w:pPr>
        <w:spacing w:after="0" w:line="240" w:lineRule="auto"/>
      </w:pPr>
      <w:r>
        <w:separator/>
      </w:r>
    </w:p>
  </w:footnote>
  <w:footnote w:type="continuationSeparator" w:id="0">
    <w:p w14:paraId="2EA8A693" w14:textId="77777777" w:rsidR="007174AF" w:rsidRDefault="007174AF" w:rsidP="00F5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B40B" w14:textId="77777777" w:rsidR="00E81072" w:rsidRDefault="00E81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290F" w14:textId="64C31089" w:rsidR="00F539BC" w:rsidRDefault="00E81072" w:rsidP="00F539BC">
    <w:pPr>
      <w:pStyle w:val="Header"/>
      <w:jc w:val="center"/>
    </w:pPr>
    <w:r>
      <w:rPr>
        <w:noProof/>
      </w:rPr>
      <w:drawing>
        <wp:inline distT="0" distB="0" distL="0" distR="0" wp14:anchorId="7AE7E0C9" wp14:editId="6D8C58DF">
          <wp:extent cx="5943600" cy="1393190"/>
          <wp:effectExtent l="19050" t="19050" r="19050" b="165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45B0" w14:textId="77777777" w:rsidR="00E81072" w:rsidRDefault="00E81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91"/>
    <w:rsid w:val="00106A56"/>
    <w:rsid w:val="001234F9"/>
    <w:rsid w:val="00135524"/>
    <w:rsid w:val="00240F9C"/>
    <w:rsid w:val="003575D0"/>
    <w:rsid w:val="00565E5C"/>
    <w:rsid w:val="006E29F6"/>
    <w:rsid w:val="007174AF"/>
    <w:rsid w:val="00732898"/>
    <w:rsid w:val="007F01FB"/>
    <w:rsid w:val="009339A4"/>
    <w:rsid w:val="00B97091"/>
    <w:rsid w:val="00D15323"/>
    <w:rsid w:val="00E744D0"/>
    <w:rsid w:val="00E81072"/>
    <w:rsid w:val="00F539BC"/>
    <w:rsid w:val="00F9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63A04"/>
  <w15:chartTrackingRefBased/>
  <w15:docId w15:val="{65A26BAD-5E16-402B-81AD-28264C6D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BC"/>
  </w:style>
  <w:style w:type="paragraph" w:styleId="Footer">
    <w:name w:val="footer"/>
    <w:basedOn w:val="Normal"/>
    <w:link w:val="FooterChar"/>
    <w:uiPriority w:val="99"/>
    <w:unhideWhenUsed/>
    <w:rsid w:val="00F5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Chkonia</dc:creator>
  <cp:keywords/>
  <dc:description/>
  <cp:lastModifiedBy>PSYdocPD</cp:lastModifiedBy>
  <cp:revision>13</cp:revision>
  <dcterms:created xsi:type="dcterms:W3CDTF">2022-08-19T04:36:00Z</dcterms:created>
  <dcterms:modified xsi:type="dcterms:W3CDTF">2022-08-28T06:13:00Z</dcterms:modified>
</cp:coreProperties>
</file>