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2DF6" w14:textId="51E91763" w:rsidR="00EE3B90" w:rsidRDefault="00EE3B90" w:rsidP="00EE3B90">
      <w:pPr>
        <w:rPr>
          <w:rFonts w:ascii="Arial Narrow" w:hAnsi="Arial Narrow"/>
          <w:noProof/>
        </w:rPr>
      </w:pPr>
    </w:p>
    <w:p w14:paraId="1FC52A34" w14:textId="77777777" w:rsidR="003D1269" w:rsidRPr="001E38F4" w:rsidRDefault="003D1269" w:rsidP="003D1269">
      <w:pPr>
        <w:rPr>
          <w:rFonts w:ascii="Cambria" w:eastAsia="Times New Roman" w:hAnsi="Cambria" w:cs="Times New Roman"/>
          <w:b/>
          <w:color w:val="002060"/>
          <w:sz w:val="40"/>
          <w:szCs w:val="40"/>
          <w:lang w:val="de-DE"/>
        </w:rPr>
      </w:pPr>
      <w:r>
        <w:rPr>
          <w:rFonts w:ascii="Arial Narrow" w:hAnsi="Arial Narrow"/>
          <w:noProof/>
        </w:rPr>
        <w:drawing>
          <wp:anchor distT="0" distB="0" distL="114300" distR="114300" simplePos="0" relativeHeight="251659264" behindDoc="0" locked="0" layoutInCell="1" allowOverlap="1" wp14:anchorId="70623C03" wp14:editId="03A539E7">
            <wp:simplePos x="0" y="0"/>
            <wp:positionH relativeFrom="margin">
              <wp:align>left</wp:align>
            </wp:positionH>
            <wp:positionV relativeFrom="margin">
              <wp:posOffset>41910</wp:posOffset>
            </wp:positionV>
            <wp:extent cx="1560677" cy="1908810"/>
            <wp:effectExtent l="19050" t="19050" r="20955" b="15240"/>
            <wp:wrapSquare wrapText="bothSides"/>
            <wp:docPr id="3" name="Picture 1" descr="S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0677" cy="1908810"/>
                    </a:xfrm>
                    <a:prstGeom prst="rect">
                      <a:avLst/>
                    </a:prstGeom>
                    <a:noFill/>
                    <a:ln w="9525">
                      <a:solidFill>
                        <a:srgbClr val="002060"/>
                      </a:solidFill>
                      <a:miter lim="800000"/>
                      <a:headEnd/>
                      <a:tailEnd/>
                    </a:ln>
                  </pic:spPr>
                </pic:pic>
              </a:graphicData>
            </a:graphic>
          </wp:anchor>
        </w:drawing>
      </w:r>
      <w:r w:rsidRPr="001E38F4">
        <w:rPr>
          <w:rFonts w:ascii="Cambria" w:eastAsia="Times New Roman" w:hAnsi="Cambria" w:cs="Times New Roman"/>
          <w:b/>
          <w:color w:val="002060"/>
          <w:sz w:val="40"/>
          <w:szCs w:val="40"/>
          <w:lang w:val="de-DE"/>
        </w:rPr>
        <w:t xml:space="preserve"> Sandi Dizdarević</w:t>
      </w:r>
    </w:p>
    <w:p w14:paraId="69F0CDD0" w14:textId="2DB21F63" w:rsidR="003D1269" w:rsidRPr="003D1269" w:rsidRDefault="003D1269" w:rsidP="003D1269">
      <w:pPr>
        <w:spacing w:after="200" w:line="276" w:lineRule="auto"/>
        <w:rPr>
          <w:rFonts w:ascii="Cambria" w:eastAsia="Times New Roman" w:hAnsi="Cambria" w:cs="Times New Roman"/>
          <w:b/>
          <w:i/>
          <w:sz w:val="32"/>
          <w:szCs w:val="32"/>
        </w:rPr>
      </w:pPr>
      <w:r w:rsidRPr="003D1269">
        <w:rPr>
          <w:rFonts w:ascii="Cambria" w:eastAsia="Times New Roman" w:hAnsi="Cambria" w:cs="Times New Roman"/>
          <w:b/>
          <w:i/>
          <w:sz w:val="32"/>
          <w:szCs w:val="32"/>
        </w:rPr>
        <w:t>Assistant P</w:t>
      </w:r>
      <w:r>
        <w:rPr>
          <w:rFonts w:ascii="Cambria" w:eastAsia="Times New Roman" w:hAnsi="Cambria" w:cs="Times New Roman"/>
          <w:b/>
          <w:i/>
          <w:sz w:val="32"/>
          <w:szCs w:val="32"/>
        </w:rPr>
        <w:t>rofessor, PhD</w:t>
      </w:r>
    </w:p>
    <w:p w14:paraId="5614A09B" w14:textId="13DD1FF4" w:rsidR="003D1269" w:rsidRPr="003D1269" w:rsidRDefault="003D1269" w:rsidP="003D1269">
      <w:pPr>
        <w:spacing w:after="200" w:line="276" w:lineRule="auto"/>
        <w:rPr>
          <w:rFonts w:ascii="Cambria" w:eastAsia="Times New Roman" w:hAnsi="Cambria" w:cs="Times New Roman"/>
          <w:b/>
          <w:color w:val="C00000"/>
          <w:sz w:val="36"/>
          <w:szCs w:val="36"/>
        </w:rPr>
      </w:pPr>
      <w:r w:rsidRPr="003D1269">
        <w:rPr>
          <w:rFonts w:ascii="Cambria" w:eastAsia="Times New Roman" w:hAnsi="Cambria" w:cs="Times New Roman"/>
          <w:b/>
          <w:color w:val="C00000"/>
          <w:sz w:val="36"/>
          <w:szCs w:val="36"/>
        </w:rPr>
        <w:t>Bosn</w:t>
      </w:r>
      <w:r w:rsidRPr="003D1269">
        <w:rPr>
          <w:rFonts w:ascii="Cambria" w:eastAsia="Times New Roman" w:hAnsi="Cambria" w:cs="Times New Roman"/>
          <w:b/>
          <w:color w:val="C00000"/>
          <w:sz w:val="36"/>
          <w:szCs w:val="36"/>
        </w:rPr>
        <w:t>i</w:t>
      </w:r>
      <w:r w:rsidRPr="003D1269">
        <w:rPr>
          <w:rFonts w:ascii="Cambria" w:eastAsia="Times New Roman" w:hAnsi="Cambria" w:cs="Times New Roman"/>
          <w:b/>
          <w:color w:val="C00000"/>
          <w:sz w:val="36"/>
          <w:szCs w:val="36"/>
        </w:rPr>
        <w:t xml:space="preserve">a </w:t>
      </w:r>
      <w:r w:rsidRPr="003D1269">
        <w:rPr>
          <w:rFonts w:ascii="Cambria" w:eastAsia="Times New Roman" w:hAnsi="Cambria" w:cs="Times New Roman"/>
          <w:b/>
          <w:color w:val="C00000"/>
          <w:sz w:val="36"/>
          <w:szCs w:val="36"/>
        </w:rPr>
        <w:t xml:space="preserve">and </w:t>
      </w:r>
      <w:r w:rsidRPr="003D1269">
        <w:rPr>
          <w:rFonts w:ascii="Cambria" w:eastAsia="Times New Roman" w:hAnsi="Cambria" w:cs="Times New Roman"/>
          <w:b/>
          <w:color w:val="C00000"/>
          <w:sz w:val="36"/>
          <w:szCs w:val="36"/>
        </w:rPr>
        <w:t>Her</w:t>
      </w:r>
      <w:r w:rsidRPr="003D1269">
        <w:rPr>
          <w:rFonts w:ascii="Cambria" w:eastAsia="Times New Roman" w:hAnsi="Cambria" w:cs="Times New Roman"/>
          <w:b/>
          <w:color w:val="C00000"/>
          <w:sz w:val="36"/>
          <w:szCs w:val="36"/>
        </w:rPr>
        <w:t>z</w:t>
      </w:r>
      <w:r w:rsidRPr="003D1269">
        <w:rPr>
          <w:rFonts w:ascii="Cambria" w:eastAsia="Times New Roman" w:hAnsi="Cambria" w:cs="Times New Roman"/>
          <w:b/>
          <w:color w:val="C00000"/>
          <w:sz w:val="36"/>
          <w:szCs w:val="36"/>
        </w:rPr>
        <w:t>egovina</w:t>
      </w:r>
    </w:p>
    <w:p w14:paraId="1510C606" w14:textId="77777777" w:rsidR="00C53F07" w:rsidRPr="003D1269" w:rsidRDefault="00C53F07" w:rsidP="00EE3B90">
      <w:pPr>
        <w:spacing w:after="0" w:line="240" w:lineRule="auto"/>
        <w:jc w:val="both"/>
        <w:rPr>
          <w:rFonts w:ascii="Cambria" w:hAnsi="Cambria" w:cs="Times New Roman"/>
          <w:sz w:val="28"/>
          <w:szCs w:val="28"/>
        </w:rPr>
      </w:pPr>
      <w:r w:rsidRPr="003D1269">
        <w:rPr>
          <w:rFonts w:ascii="Cambria" w:hAnsi="Cambria" w:cs="Times New Roman"/>
          <w:sz w:val="28"/>
          <w:szCs w:val="28"/>
          <w:lang w:val="sr-Latn-BA"/>
        </w:rPr>
        <w:t>B</w:t>
      </w:r>
      <w:proofErr w:type="spellStart"/>
      <w:r w:rsidR="00EE3B90" w:rsidRPr="003D1269">
        <w:rPr>
          <w:rFonts w:ascii="Cambria" w:hAnsi="Cambria" w:cs="Times New Roman"/>
          <w:sz w:val="28"/>
          <w:szCs w:val="28"/>
        </w:rPr>
        <w:t>orn</w:t>
      </w:r>
      <w:proofErr w:type="spellEnd"/>
      <w:r w:rsidR="00EE3B90" w:rsidRPr="003D1269">
        <w:rPr>
          <w:rFonts w:ascii="Cambria" w:hAnsi="Cambria" w:cs="Times New Roman"/>
          <w:sz w:val="28"/>
          <w:szCs w:val="28"/>
        </w:rPr>
        <w:t xml:space="preserve"> </w:t>
      </w:r>
      <w:r w:rsidRPr="003D1269">
        <w:rPr>
          <w:rFonts w:ascii="Cambria" w:hAnsi="Cambria" w:cs="Times New Roman"/>
          <w:sz w:val="28"/>
          <w:szCs w:val="28"/>
        </w:rPr>
        <w:t xml:space="preserve">on </w:t>
      </w:r>
      <w:r w:rsidR="00EE3B90" w:rsidRPr="003D1269">
        <w:rPr>
          <w:rFonts w:ascii="Cambria" w:hAnsi="Cambria" w:cs="Times New Roman"/>
          <w:sz w:val="28"/>
          <w:szCs w:val="28"/>
        </w:rPr>
        <w:t>February 13, 1981. in Tuzla</w:t>
      </w:r>
      <w:r w:rsidRPr="003D1269">
        <w:rPr>
          <w:rFonts w:ascii="Cambria" w:hAnsi="Cambria" w:cs="Times New Roman"/>
          <w:sz w:val="28"/>
          <w:szCs w:val="28"/>
        </w:rPr>
        <w:t xml:space="preserve"> (</w:t>
      </w:r>
      <w:r w:rsidR="00EE3B90" w:rsidRPr="003D1269">
        <w:rPr>
          <w:rFonts w:ascii="Cambria" w:hAnsi="Cambria" w:cs="Times New Roman"/>
          <w:sz w:val="28"/>
          <w:szCs w:val="28"/>
        </w:rPr>
        <w:t>Bosnia and Herzegovina</w:t>
      </w:r>
      <w:r w:rsidRPr="003D1269">
        <w:rPr>
          <w:rFonts w:ascii="Cambria" w:hAnsi="Cambria" w:cs="Times New Roman"/>
          <w:sz w:val="28"/>
          <w:szCs w:val="28"/>
        </w:rPr>
        <w:t>)</w:t>
      </w:r>
      <w:r w:rsidR="00EE3B90" w:rsidRPr="003D1269">
        <w:rPr>
          <w:rFonts w:ascii="Cambria" w:hAnsi="Cambria" w:cs="Times New Roman"/>
          <w:sz w:val="28"/>
          <w:szCs w:val="28"/>
        </w:rPr>
        <w:t xml:space="preserve">, married and father of two daughters. He completed primary and secondary school in </w:t>
      </w:r>
      <w:proofErr w:type="spellStart"/>
      <w:r w:rsidR="00EE3B90" w:rsidRPr="003D1269">
        <w:rPr>
          <w:rFonts w:ascii="Cambria" w:hAnsi="Cambria" w:cs="Times New Roman"/>
          <w:sz w:val="28"/>
          <w:szCs w:val="28"/>
        </w:rPr>
        <w:t>Banovići</w:t>
      </w:r>
      <w:proofErr w:type="spellEnd"/>
      <w:r w:rsidRPr="003D1269">
        <w:rPr>
          <w:rFonts w:ascii="Cambria" w:hAnsi="Cambria" w:cs="Times New Roman"/>
          <w:sz w:val="28"/>
          <w:szCs w:val="28"/>
        </w:rPr>
        <w:t xml:space="preserve"> (BH)</w:t>
      </w:r>
      <w:r w:rsidR="00EE3B90" w:rsidRPr="003D1269">
        <w:rPr>
          <w:rFonts w:ascii="Cambria" w:hAnsi="Cambria" w:cs="Times New Roman"/>
          <w:sz w:val="28"/>
          <w:szCs w:val="28"/>
        </w:rPr>
        <w:t xml:space="preserve">, and graduated and </w:t>
      </w:r>
      <w:r w:rsidRPr="003D1269">
        <w:rPr>
          <w:rFonts w:ascii="Cambria" w:hAnsi="Cambria" w:cs="Times New Roman"/>
          <w:sz w:val="28"/>
          <w:szCs w:val="28"/>
        </w:rPr>
        <w:t xml:space="preserve">obtained </w:t>
      </w:r>
      <w:r w:rsidR="00EE3B90" w:rsidRPr="003D1269">
        <w:rPr>
          <w:rFonts w:ascii="Cambria" w:hAnsi="Cambria" w:cs="Times New Roman"/>
          <w:sz w:val="28"/>
          <w:szCs w:val="28"/>
        </w:rPr>
        <w:t>master's degree at the Faculty of Criminology, Criminology and Security Studies of the University of Sarajevo</w:t>
      </w:r>
      <w:r w:rsidRPr="003D1269">
        <w:rPr>
          <w:rFonts w:ascii="Cambria" w:hAnsi="Cambria" w:cs="Times New Roman"/>
          <w:sz w:val="28"/>
          <w:szCs w:val="28"/>
        </w:rPr>
        <w:t xml:space="preserve"> (BH)</w:t>
      </w:r>
      <w:r w:rsidR="00EE3B90" w:rsidRPr="003D1269">
        <w:rPr>
          <w:rFonts w:ascii="Cambria" w:hAnsi="Cambria" w:cs="Times New Roman"/>
          <w:sz w:val="28"/>
          <w:szCs w:val="28"/>
        </w:rPr>
        <w:t>. He completed his doctoral studies at the University of Modern Sciences, CKM Mostar</w:t>
      </w:r>
      <w:r w:rsidRPr="003D1269">
        <w:rPr>
          <w:rFonts w:ascii="Cambria" w:hAnsi="Cambria" w:cs="Times New Roman"/>
          <w:sz w:val="28"/>
          <w:szCs w:val="28"/>
        </w:rPr>
        <w:t xml:space="preserve"> (BH)</w:t>
      </w:r>
      <w:r w:rsidR="00EE3B90" w:rsidRPr="003D1269">
        <w:rPr>
          <w:rFonts w:ascii="Cambria" w:hAnsi="Cambria" w:cs="Times New Roman"/>
          <w:sz w:val="28"/>
          <w:szCs w:val="28"/>
        </w:rPr>
        <w:t xml:space="preserve"> and obtained the title of Doctor of Security Sciences, narrow field of criminological police studies.</w:t>
      </w:r>
      <w:r w:rsidRPr="003D1269">
        <w:rPr>
          <w:rFonts w:ascii="Cambria" w:hAnsi="Cambria" w:cs="Times New Roman"/>
          <w:sz w:val="28"/>
          <w:szCs w:val="28"/>
        </w:rPr>
        <w:t xml:space="preserve"> Main</w:t>
      </w:r>
      <w:r w:rsidR="00EE3B90" w:rsidRPr="003D1269">
        <w:rPr>
          <w:rFonts w:ascii="Cambria" w:hAnsi="Cambria" w:cs="Times New Roman"/>
          <w:sz w:val="28"/>
          <w:szCs w:val="28"/>
        </w:rPr>
        <w:t xml:space="preserve"> field of interest: interviewing techniques, criminal psychology, radicalism, extremism and terrorism.</w:t>
      </w:r>
      <w:r w:rsidRPr="003D1269">
        <w:rPr>
          <w:rFonts w:ascii="Cambria" w:hAnsi="Cambria" w:cs="Times New Roman"/>
          <w:sz w:val="28"/>
          <w:szCs w:val="28"/>
        </w:rPr>
        <w:t xml:space="preserve"> </w:t>
      </w:r>
      <w:r w:rsidR="00EE3B90" w:rsidRPr="003D1269">
        <w:rPr>
          <w:rFonts w:ascii="Cambria" w:hAnsi="Cambria" w:cs="Times New Roman"/>
          <w:sz w:val="28"/>
          <w:szCs w:val="28"/>
        </w:rPr>
        <w:t xml:space="preserve">In a professional sense, he held the following positions: criminal police investigator, prosecutor's investigator in the </w:t>
      </w:r>
      <w:r w:rsidRPr="003D1269">
        <w:rPr>
          <w:rFonts w:ascii="Cambria" w:hAnsi="Cambria" w:cs="Times New Roman"/>
          <w:sz w:val="28"/>
          <w:szCs w:val="28"/>
        </w:rPr>
        <w:t>W</w:t>
      </w:r>
      <w:r w:rsidR="00EE3B90" w:rsidRPr="003D1269">
        <w:rPr>
          <w:rFonts w:ascii="Cambria" w:hAnsi="Cambria" w:cs="Times New Roman"/>
          <w:sz w:val="28"/>
          <w:szCs w:val="28"/>
        </w:rPr>
        <w:t xml:space="preserve">ar </w:t>
      </w:r>
      <w:r w:rsidRPr="003D1269">
        <w:rPr>
          <w:rFonts w:ascii="Cambria" w:hAnsi="Cambria" w:cs="Times New Roman"/>
          <w:sz w:val="28"/>
          <w:szCs w:val="28"/>
        </w:rPr>
        <w:t>C</w:t>
      </w:r>
      <w:r w:rsidR="00EE3B90" w:rsidRPr="003D1269">
        <w:rPr>
          <w:rFonts w:ascii="Cambria" w:hAnsi="Cambria" w:cs="Times New Roman"/>
          <w:sz w:val="28"/>
          <w:szCs w:val="28"/>
        </w:rPr>
        <w:t xml:space="preserve">rimes </w:t>
      </w:r>
      <w:r w:rsidRPr="003D1269">
        <w:rPr>
          <w:rFonts w:ascii="Cambria" w:hAnsi="Cambria" w:cs="Times New Roman"/>
          <w:sz w:val="28"/>
          <w:szCs w:val="28"/>
        </w:rPr>
        <w:t>D</w:t>
      </w:r>
      <w:r w:rsidR="00EE3B90" w:rsidRPr="003D1269">
        <w:rPr>
          <w:rFonts w:ascii="Cambria" w:hAnsi="Cambria" w:cs="Times New Roman"/>
          <w:sz w:val="28"/>
          <w:szCs w:val="28"/>
        </w:rPr>
        <w:t xml:space="preserve">epartment, currently holds the position of </w:t>
      </w:r>
      <w:r w:rsidRPr="003D1269">
        <w:rPr>
          <w:rFonts w:ascii="Cambria" w:hAnsi="Cambria" w:cs="Times New Roman"/>
          <w:sz w:val="28"/>
          <w:szCs w:val="28"/>
        </w:rPr>
        <w:t>C</w:t>
      </w:r>
      <w:r w:rsidR="00EE3B90" w:rsidRPr="003D1269">
        <w:rPr>
          <w:rFonts w:ascii="Cambria" w:hAnsi="Cambria" w:cs="Times New Roman"/>
          <w:sz w:val="28"/>
          <w:szCs w:val="28"/>
        </w:rPr>
        <w:t xml:space="preserve">hief </w:t>
      </w:r>
      <w:r w:rsidRPr="003D1269">
        <w:rPr>
          <w:rFonts w:ascii="Cambria" w:hAnsi="Cambria" w:cs="Times New Roman"/>
          <w:sz w:val="28"/>
          <w:szCs w:val="28"/>
        </w:rPr>
        <w:t>C</w:t>
      </w:r>
      <w:r w:rsidR="00EE3B90" w:rsidRPr="003D1269">
        <w:rPr>
          <w:rFonts w:ascii="Cambria" w:hAnsi="Cambria" w:cs="Times New Roman"/>
          <w:sz w:val="28"/>
          <w:szCs w:val="28"/>
        </w:rPr>
        <w:t xml:space="preserve">ommander of the </w:t>
      </w:r>
      <w:r w:rsidRPr="003D1269">
        <w:rPr>
          <w:rFonts w:ascii="Cambria" w:hAnsi="Cambria" w:cs="Times New Roman"/>
          <w:sz w:val="28"/>
          <w:szCs w:val="28"/>
        </w:rPr>
        <w:t>P</w:t>
      </w:r>
      <w:r w:rsidR="00EE3B90" w:rsidRPr="003D1269">
        <w:rPr>
          <w:rFonts w:ascii="Cambria" w:hAnsi="Cambria" w:cs="Times New Roman"/>
          <w:sz w:val="28"/>
          <w:szCs w:val="28"/>
        </w:rPr>
        <w:t>rison police. In the course of his professional career, he devoted special attention to the detection, investigation and proof of criminal acts of stabbing, and in the course of his police-judicial career, he was a member of the team that solved 49 criminal acts of murder and participated in the examination of more than 3,000 witnesses.</w:t>
      </w:r>
      <w:r w:rsidRPr="003D1269">
        <w:rPr>
          <w:rFonts w:ascii="Cambria" w:hAnsi="Cambria" w:cs="Times New Roman"/>
          <w:sz w:val="28"/>
          <w:szCs w:val="28"/>
        </w:rPr>
        <w:t xml:space="preserve"> </w:t>
      </w:r>
      <w:r w:rsidR="00EE3B90" w:rsidRPr="003D1269">
        <w:rPr>
          <w:rFonts w:ascii="Cambria" w:hAnsi="Cambria" w:cs="Times New Roman"/>
          <w:sz w:val="28"/>
          <w:szCs w:val="28"/>
        </w:rPr>
        <w:t xml:space="preserve">In 2019/2020, he was elected to the position of </w:t>
      </w:r>
      <w:r w:rsidRPr="003D1269">
        <w:rPr>
          <w:rFonts w:ascii="Cambria" w:hAnsi="Cambria" w:cs="Times New Roman"/>
          <w:sz w:val="28"/>
          <w:szCs w:val="28"/>
        </w:rPr>
        <w:t>A</w:t>
      </w:r>
      <w:r w:rsidR="00EE3B90" w:rsidRPr="003D1269">
        <w:rPr>
          <w:rFonts w:ascii="Cambria" w:hAnsi="Cambria" w:cs="Times New Roman"/>
          <w:sz w:val="28"/>
          <w:szCs w:val="28"/>
        </w:rPr>
        <w:t xml:space="preserve">ssistant </w:t>
      </w:r>
      <w:r w:rsidRPr="003D1269">
        <w:rPr>
          <w:rFonts w:ascii="Cambria" w:hAnsi="Cambria" w:cs="Times New Roman"/>
          <w:sz w:val="28"/>
          <w:szCs w:val="28"/>
        </w:rPr>
        <w:t>P</w:t>
      </w:r>
      <w:r w:rsidR="00EE3B90" w:rsidRPr="003D1269">
        <w:rPr>
          <w:rFonts w:ascii="Cambria" w:hAnsi="Cambria" w:cs="Times New Roman"/>
          <w:sz w:val="28"/>
          <w:szCs w:val="28"/>
        </w:rPr>
        <w:t>rofessor at the Department of Legal and Security Sciences, University of Modern Sciences CKM Mostar, where he teaches Criminal Psychology, Criminal Interview, Criminology, Methods of Detection, Research and Proving of Blood and Sexual Crimes, Protection from Terrorism.</w:t>
      </w:r>
    </w:p>
    <w:p w14:paraId="648F7454" w14:textId="036C839A" w:rsidR="005D1741" w:rsidRPr="003D1269" w:rsidRDefault="00EE3B90" w:rsidP="00EE3B90">
      <w:pPr>
        <w:spacing w:after="0" w:line="240" w:lineRule="auto"/>
        <w:jc w:val="both"/>
        <w:rPr>
          <w:rFonts w:ascii="Cambria" w:hAnsi="Cambria" w:cs="Times New Roman"/>
          <w:sz w:val="28"/>
          <w:szCs w:val="28"/>
        </w:rPr>
      </w:pPr>
      <w:r w:rsidRPr="003D1269">
        <w:rPr>
          <w:rFonts w:ascii="Cambria" w:hAnsi="Cambria" w:cs="Times New Roman"/>
          <w:sz w:val="28"/>
          <w:szCs w:val="28"/>
        </w:rPr>
        <w:t xml:space="preserve">He is the author of more than 50 scientific papers, a participant in more than 30 police-intelligence-judicial trainings in the field of prosecuting criminal offenses with fatal consequences, interviewing techniques, and counter-terrorism. He is a trainer for the training of police investigators in the field of interviewing techniques and tactics. Visiting </w:t>
      </w:r>
      <w:r w:rsidR="00C53F07" w:rsidRPr="003D1269">
        <w:rPr>
          <w:rFonts w:ascii="Cambria" w:hAnsi="Cambria" w:cs="Times New Roman"/>
          <w:sz w:val="28"/>
          <w:szCs w:val="28"/>
        </w:rPr>
        <w:t>P</w:t>
      </w:r>
      <w:r w:rsidRPr="003D1269">
        <w:rPr>
          <w:rFonts w:ascii="Cambria" w:hAnsi="Cambria" w:cs="Times New Roman"/>
          <w:sz w:val="28"/>
          <w:szCs w:val="28"/>
        </w:rPr>
        <w:t>rofessor at several faculties in Bosnia and Herzegovina</w:t>
      </w:r>
      <w:r w:rsidR="00C53F07" w:rsidRPr="003D1269">
        <w:rPr>
          <w:rFonts w:ascii="Cambria" w:hAnsi="Cambria" w:cs="Times New Roman"/>
          <w:sz w:val="28"/>
          <w:szCs w:val="28"/>
        </w:rPr>
        <w:t xml:space="preserve"> and</w:t>
      </w:r>
      <w:r w:rsidRPr="003D1269">
        <w:rPr>
          <w:rFonts w:ascii="Cambria" w:hAnsi="Cambria" w:cs="Times New Roman"/>
          <w:sz w:val="28"/>
          <w:szCs w:val="28"/>
        </w:rPr>
        <w:t xml:space="preserve"> the region</w:t>
      </w:r>
      <w:r w:rsidR="00C53F07" w:rsidRPr="003D1269">
        <w:rPr>
          <w:rFonts w:ascii="Cambria" w:hAnsi="Cambria" w:cs="Times New Roman"/>
          <w:sz w:val="28"/>
          <w:szCs w:val="28"/>
        </w:rPr>
        <w:t xml:space="preserve"> as well.</w:t>
      </w:r>
      <w:r w:rsidRPr="003D1269">
        <w:rPr>
          <w:rFonts w:ascii="Cambria" w:hAnsi="Cambria" w:cs="Times New Roman"/>
          <w:sz w:val="28"/>
          <w:szCs w:val="28"/>
        </w:rPr>
        <w:t xml:space="preserve"> So far, he has published five original scientific works-books and one criminal victimological novel</w:t>
      </w:r>
      <w:r w:rsidR="003D1269" w:rsidRPr="003D1269">
        <w:rPr>
          <w:rFonts w:ascii="Cambria" w:hAnsi="Cambria" w:cs="Times New Roman"/>
          <w:sz w:val="28"/>
          <w:szCs w:val="28"/>
        </w:rPr>
        <w:t>.</w:t>
      </w:r>
    </w:p>
    <w:sectPr w:rsidR="005D1741" w:rsidRPr="003D1269" w:rsidSect="00C53F07">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B367" w14:textId="77777777" w:rsidR="0084466C" w:rsidRDefault="0084466C" w:rsidP="00C53F07">
      <w:pPr>
        <w:spacing w:after="0" w:line="240" w:lineRule="auto"/>
      </w:pPr>
      <w:r>
        <w:separator/>
      </w:r>
    </w:p>
  </w:endnote>
  <w:endnote w:type="continuationSeparator" w:id="0">
    <w:p w14:paraId="6D26962F" w14:textId="77777777" w:rsidR="0084466C" w:rsidRDefault="0084466C" w:rsidP="00C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4037" w14:textId="77777777" w:rsidR="0084466C" w:rsidRDefault="0084466C" w:rsidP="00C53F07">
      <w:pPr>
        <w:spacing w:after="0" w:line="240" w:lineRule="auto"/>
      </w:pPr>
      <w:r>
        <w:separator/>
      </w:r>
    </w:p>
  </w:footnote>
  <w:footnote w:type="continuationSeparator" w:id="0">
    <w:p w14:paraId="1980F17E" w14:textId="77777777" w:rsidR="0084466C" w:rsidRDefault="0084466C" w:rsidP="00C5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CF7F" w14:textId="752972E5" w:rsidR="00C53F07" w:rsidRDefault="00C53F07">
    <w:pPr>
      <w:pStyle w:val="Header"/>
    </w:pPr>
    <w:r w:rsidRPr="00C53F07">
      <w:rPr>
        <w:rFonts w:ascii="Calibri" w:eastAsia="Calibri" w:hAnsi="Calibri" w:cs="Times New Roman"/>
        <w:noProof/>
      </w:rPr>
      <w:drawing>
        <wp:inline distT="0" distB="0" distL="0" distR="0" wp14:anchorId="5229B2ED" wp14:editId="2BEEE3B1">
          <wp:extent cx="5943600" cy="1393190"/>
          <wp:effectExtent l="19050" t="19050" r="1905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3190"/>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0"/>
    <w:rsid w:val="003D1269"/>
    <w:rsid w:val="005D1741"/>
    <w:rsid w:val="0084466C"/>
    <w:rsid w:val="00C53F07"/>
    <w:rsid w:val="00EE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973"/>
  <w15:chartTrackingRefBased/>
  <w15:docId w15:val="{42333300-E396-4380-A803-2D8789F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07"/>
  </w:style>
  <w:style w:type="paragraph" w:styleId="Footer">
    <w:name w:val="footer"/>
    <w:basedOn w:val="Normal"/>
    <w:link w:val="FooterChar"/>
    <w:uiPriority w:val="99"/>
    <w:unhideWhenUsed/>
    <w:rsid w:val="00C5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07"/>
  </w:style>
  <w:style w:type="paragraph" w:styleId="ListParagraph">
    <w:name w:val="List Paragraph"/>
    <w:basedOn w:val="Normal"/>
    <w:uiPriority w:val="34"/>
    <w:qFormat/>
    <w:rsid w:val="003D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PSYdocPD</cp:lastModifiedBy>
  <cp:revision>2</cp:revision>
  <dcterms:created xsi:type="dcterms:W3CDTF">2022-09-04T13:52:00Z</dcterms:created>
  <dcterms:modified xsi:type="dcterms:W3CDTF">2022-09-04T17:37:00Z</dcterms:modified>
</cp:coreProperties>
</file>