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B167" w14:textId="76970EB4" w:rsidR="00DF162C" w:rsidRDefault="002B2826" w:rsidP="00DF162C">
      <w:pPr>
        <w:rPr>
          <w:rFonts w:ascii="Cambria" w:eastAsia="Times New Roman" w:hAnsi="Cambria" w:cs="Arial"/>
          <w:b/>
          <w:bCs/>
          <w:color w:val="002060"/>
          <w:sz w:val="20"/>
          <w:szCs w:val="20"/>
          <w:lang w:val="de-DE" w:eastAsia="de-DE"/>
        </w:rPr>
      </w:pPr>
      <w:r w:rsidRPr="00B256C2">
        <w:rPr>
          <w:rFonts w:ascii="Times New Roman" w:hAnsi="Times New Roman" w:cs="Times New Roman"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 wp14:anchorId="5B245B43" wp14:editId="23759EA1">
            <wp:simplePos x="0" y="0"/>
            <wp:positionH relativeFrom="column">
              <wp:posOffset>66040</wp:posOffset>
            </wp:positionH>
            <wp:positionV relativeFrom="paragraph">
              <wp:posOffset>147955</wp:posOffset>
            </wp:positionV>
            <wp:extent cx="2359660" cy="1514475"/>
            <wp:effectExtent l="19050" t="19050" r="21590" b="285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02310" w14:textId="5D613E12" w:rsidR="00DF162C" w:rsidRPr="00DF162C" w:rsidRDefault="00DF162C" w:rsidP="00DF162C">
      <w:pPr>
        <w:rPr>
          <w:rFonts w:ascii="Cambria" w:eastAsia="Times New Roman" w:hAnsi="Cambria" w:cs="Arial"/>
          <w:b/>
          <w:bCs/>
          <w:color w:val="002060"/>
          <w:sz w:val="40"/>
          <w:szCs w:val="40"/>
          <w:lang w:val="en-US" w:eastAsia="de-DE"/>
        </w:rPr>
      </w:pPr>
      <w:r w:rsidRPr="00DF162C">
        <w:rPr>
          <w:rFonts w:ascii="Cambria" w:eastAsia="Times New Roman" w:hAnsi="Cambria" w:cs="Arial"/>
          <w:b/>
          <w:bCs/>
          <w:color w:val="002060"/>
          <w:sz w:val="40"/>
          <w:szCs w:val="40"/>
          <w:lang w:val="en-US" w:eastAsia="de-DE"/>
        </w:rPr>
        <w:t>Igor Filipčić</w:t>
      </w:r>
    </w:p>
    <w:p w14:paraId="708DE02C" w14:textId="476BCBBC" w:rsidR="00DF162C" w:rsidRPr="009C31A8" w:rsidRDefault="00DF162C" w:rsidP="00DF162C">
      <w:pPr>
        <w:spacing w:after="0" w:line="240" w:lineRule="auto"/>
        <w:rPr>
          <w:rFonts w:ascii="Cambria" w:eastAsia="Times New Roman" w:hAnsi="Cambria" w:cs="Arial"/>
          <w:b/>
          <w:bCs/>
          <w:sz w:val="24"/>
          <w:lang w:val="en-US" w:eastAsia="de-DE"/>
        </w:rPr>
      </w:pPr>
      <w:r w:rsidRPr="009C31A8">
        <w:rPr>
          <w:rFonts w:ascii="Cambria" w:eastAsia="Times New Roman" w:hAnsi="Cambria" w:cs="Arial"/>
          <w:b/>
          <w:bCs/>
          <w:i/>
          <w:iCs/>
          <w:sz w:val="32"/>
          <w:szCs w:val="32"/>
          <w:lang w:val="en-US" w:eastAsia="de-DE"/>
        </w:rPr>
        <w:t>Prof. dr. sc. med.</w:t>
      </w:r>
      <w:r w:rsidR="009C31A8">
        <w:rPr>
          <w:rFonts w:ascii="Cambria" w:eastAsia="Times New Roman" w:hAnsi="Cambria" w:cs="Arial"/>
          <w:b/>
          <w:bCs/>
          <w:i/>
          <w:iCs/>
          <w:sz w:val="32"/>
          <w:szCs w:val="32"/>
          <w:lang w:val="en-US" w:eastAsia="de-DE"/>
        </w:rPr>
        <w:t>, Prim.</w:t>
      </w:r>
    </w:p>
    <w:p w14:paraId="0DDDDD24" w14:textId="77777777" w:rsidR="00DF162C" w:rsidRPr="00DF162C" w:rsidRDefault="00DF162C" w:rsidP="00DF162C">
      <w:pPr>
        <w:spacing w:after="0" w:line="240" w:lineRule="auto"/>
        <w:rPr>
          <w:rFonts w:ascii="Cambria" w:eastAsia="Times New Roman" w:hAnsi="Cambria" w:cs="Arial"/>
          <w:b/>
          <w:bCs/>
          <w:sz w:val="24"/>
          <w:lang w:val="en-US" w:eastAsia="de-DE"/>
        </w:rPr>
      </w:pPr>
    </w:p>
    <w:p w14:paraId="137969F3" w14:textId="174B0597" w:rsidR="00DF162C" w:rsidRPr="006A7DD6" w:rsidRDefault="00DF162C" w:rsidP="00DF162C">
      <w:pPr>
        <w:spacing w:after="0" w:line="240" w:lineRule="auto"/>
        <w:rPr>
          <w:rFonts w:ascii="Cambria" w:eastAsia="Times New Roman" w:hAnsi="Cambria" w:cs="Arial"/>
          <w:b/>
          <w:bCs/>
          <w:sz w:val="36"/>
          <w:szCs w:val="36"/>
          <w:lang w:val="en-US" w:eastAsia="de-DE"/>
        </w:rPr>
      </w:pPr>
      <w:r w:rsidRPr="006A7DD6">
        <w:rPr>
          <w:rFonts w:ascii="Cambria" w:eastAsia="Times New Roman" w:hAnsi="Cambria" w:cs="Arial"/>
          <w:b/>
          <w:bCs/>
          <w:color w:val="C00000"/>
          <w:sz w:val="36"/>
          <w:szCs w:val="36"/>
          <w:lang w:val="en-US" w:eastAsia="de-DE"/>
        </w:rPr>
        <w:t>Hrvatska</w:t>
      </w:r>
    </w:p>
    <w:p w14:paraId="2F60C143" w14:textId="77777777" w:rsidR="00DF162C" w:rsidRDefault="00DF162C" w:rsidP="00741210">
      <w:pPr>
        <w:shd w:val="clear" w:color="auto" w:fill="FFFFFF"/>
        <w:spacing w:after="0" w:line="240" w:lineRule="auto"/>
        <w:jc w:val="both"/>
        <w:textAlignment w:val="top"/>
        <w:rPr>
          <w:rStyle w:val="Hyperlink"/>
          <w:rFonts w:ascii="Times New Roman" w:hAnsi="Times New Roman" w:cs="Times New Roman"/>
          <w:b/>
          <w:iCs/>
          <w:szCs w:val="24"/>
        </w:rPr>
      </w:pPr>
    </w:p>
    <w:p w14:paraId="493F31EA" w14:textId="7DAFC833" w:rsidR="00891E00" w:rsidRPr="002B2826" w:rsidRDefault="00DF162C" w:rsidP="00741210">
      <w:pPr>
        <w:shd w:val="clear" w:color="auto" w:fill="FFFFFF"/>
        <w:spacing w:after="0" w:line="240" w:lineRule="auto"/>
        <w:jc w:val="both"/>
        <w:textAlignment w:val="top"/>
        <w:rPr>
          <w:rFonts w:ascii="Cambria" w:hAnsi="Cambria" w:cs="Times New Roman"/>
          <w:sz w:val="28"/>
          <w:szCs w:val="28"/>
        </w:rPr>
      </w:pPr>
      <w:r w:rsidRPr="002B2826">
        <w:rPr>
          <w:rFonts w:ascii="Cambria" w:hAnsi="Cambria" w:cs="Times New Roman"/>
          <w:sz w:val="28"/>
          <w:szCs w:val="28"/>
        </w:rPr>
        <w:t>Specijalist</w:t>
      </w:r>
      <w:r w:rsidR="00501B76" w:rsidRPr="002B2826">
        <w:rPr>
          <w:rFonts w:ascii="Cambria" w:hAnsi="Cambria" w:cs="Times New Roman"/>
          <w:sz w:val="28"/>
          <w:szCs w:val="28"/>
        </w:rPr>
        <w:t xml:space="preserve"> psihijatar i subspecijalist biologijske i socijalne psihijatrije</w:t>
      </w:r>
      <w:r w:rsidR="003F1F11" w:rsidRPr="002B2826">
        <w:rPr>
          <w:rFonts w:ascii="Cambria" w:hAnsi="Cambria" w:cs="Times New Roman"/>
          <w:sz w:val="28"/>
          <w:szCs w:val="28"/>
        </w:rPr>
        <w:t>,</w:t>
      </w:r>
      <w:r w:rsidR="003F1F11" w:rsidRPr="002B2826">
        <w:rPr>
          <w:rFonts w:ascii="Cambria" w:hAnsi="Cambria"/>
          <w:sz w:val="28"/>
          <w:szCs w:val="28"/>
        </w:rPr>
        <w:t xml:space="preserve"> </w:t>
      </w:r>
      <w:r w:rsidRPr="002B2826">
        <w:rPr>
          <w:rFonts w:ascii="Cambria" w:hAnsi="Cambria" w:cs="Times New Roman"/>
          <w:sz w:val="28"/>
          <w:szCs w:val="28"/>
        </w:rPr>
        <w:t>P</w:t>
      </w:r>
      <w:r w:rsidR="003F1F11" w:rsidRPr="002B2826">
        <w:rPr>
          <w:rFonts w:ascii="Cambria" w:hAnsi="Cambria" w:cs="Times New Roman"/>
          <w:sz w:val="28"/>
          <w:szCs w:val="28"/>
        </w:rPr>
        <w:t xml:space="preserve">redstojnik Klinike za psihijatriju </w:t>
      </w:r>
      <w:r w:rsidRPr="002B2826">
        <w:rPr>
          <w:rFonts w:ascii="Cambria" w:hAnsi="Cambria" w:cs="Times New Roman"/>
          <w:sz w:val="28"/>
          <w:szCs w:val="28"/>
        </w:rPr>
        <w:t>„</w:t>
      </w:r>
      <w:r w:rsidR="003F1F11" w:rsidRPr="002B2826">
        <w:rPr>
          <w:rFonts w:ascii="Cambria" w:hAnsi="Cambria" w:cs="Times New Roman"/>
          <w:sz w:val="28"/>
          <w:szCs w:val="28"/>
        </w:rPr>
        <w:t>Sveti Ivan</w:t>
      </w:r>
      <w:r w:rsidRPr="002B2826">
        <w:rPr>
          <w:rFonts w:ascii="Cambria" w:hAnsi="Cambria" w:cs="Times New Roman"/>
          <w:sz w:val="28"/>
          <w:szCs w:val="28"/>
        </w:rPr>
        <w:t>“ u Zagrebu</w:t>
      </w:r>
      <w:r w:rsidR="003F1F11" w:rsidRPr="002B2826">
        <w:rPr>
          <w:rFonts w:ascii="Cambria" w:hAnsi="Cambria" w:cs="Times New Roman"/>
          <w:sz w:val="28"/>
          <w:szCs w:val="28"/>
        </w:rPr>
        <w:t xml:space="preserve"> i pomoćnik ravnatelja za kvalitetu zdravstvene zaštite i nadzor te projekte</w:t>
      </w:r>
      <w:r w:rsidR="00A86A2E" w:rsidRPr="002B2826">
        <w:rPr>
          <w:rFonts w:ascii="Cambria" w:hAnsi="Cambria" w:cs="Times New Roman"/>
          <w:sz w:val="28"/>
          <w:szCs w:val="28"/>
        </w:rPr>
        <w:t xml:space="preserve">, a </w:t>
      </w:r>
      <w:r w:rsidR="003F1F11" w:rsidRPr="002B2826">
        <w:rPr>
          <w:rFonts w:ascii="Cambria" w:hAnsi="Cambria" w:cs="Times New Roman"/>
          <w:sz w:val="28"/>
          <w:szCs w:val="28"/>
        </w:rPr>
        <w:t xml:space="preserve">u vremenu </w:t>
      </w:r>
      <w:r w:rsidR="00891E00" w:rsidRPr="002B2826">
        <w:rPr>
          <w:rFonts w:ascii="Cambria" w:hAnsi="Cambria" w:cs="Times New Roman"/>
          <w:sz w:val="28"/>
          <w:szCs w:val="28"/>
        </w:rPr>
        <w:t>o</w:t>
      </w:r>
      <w:r w:rsidR="008F39A8" w:rsidRPr="002B2826">
        <w:rPr>
          <w:rFonts w:ascii="Cambria" w:hAnsi="Cambria" w:cs="Times New Roman"/>
          <w:sz w:val="28"/>
          <w:szCs w:val="28"/>
        </w:rPr>
        <w:t xml:space="preserve">d 2014. </w:t>
      </w:r>
      <w:r w:rsidR="003F1F11" w:rsidRPr="002B2826">
        <w:rPr>
          <w:rFonts w:ascii="Cambria" w:hAnsi="Cambria" w:cs="Times New Roman"/>
          <w:sz w:val="28"/>
          <w:szCs w:val="28"/>
        </w:rPr>
        <w:t>-2022. g</w:t>
      </w:r>
      <w:r w:rsidR="002B2826" w:rsidRPr="002B2826">
        <w:rPr>
          <w:rFonts w:ascii="Cambria" w:hAnsi="Cambria" w:cs="Times New Roman"/>
          <w:sz w:val="28"/>
          <w:szCs w:val="28"/>
        </w:rPr>
        <w:t>odine obnašao je dužnost</w:t>
      </w:r>
      <w:r w:rsidR="003F1F11" w:rsidRPr="002B2826">
        <w:rPr>
          <w:rFonts w:ascii="Cambria" w:hAnsi="Cambria" w:cs="Times New Roman"/>
          <w:sz w:val="28"/>
          <w:szCs w:val="28"/>
        </w:rPr>
        <w:t xml:space="preserve"> </w:t>
      </w:r>
      <w:r w:rsidR="008F39A8" w:rsidRPr="002B2826">
        <w:rPr>
          <w:rFonts w:ascii="Cambria" w:hAnsi="Cambria" w:cs="Times New Roman"/>
          <w:sz w:val="28"/>
          <w:szCs w:val="28"/>
        </w:rPr>
        <w:t>Ravnatelj</w:t>
      </w:r>
      <w:r w:rsidR="002B2826" w:rsidRPr="002B2826">
        <w:rPr>
          <w:rFonts w:ascii="Cambria" w:hAnsi="Cambria" w:cs="Times New Roman"/>
          <w:sz w:val="28"/>
          <w:szCs w:val="28"/>
        </w:rPr>
        <w:t>a</w:t>
      </w:r>
      <w:r w:rsidR="008F39A8" w:rsidRPr="002B2826">
        <w:rPr>
          <w:rFonts w:ascii="Cambria" w:hAnsi="Cambria" w:cs="Times New Roman"/>
          <w:sz w:val="28"/>
          <w:szCs w:val="28"/>
        </w:rPr>
        <w:t xml:space="preserve"> Klinike za psihijatriju </w:t>
      </w:r>
      <w:r w:rsidRPr="002B2826">
        <w:rPr>
          <w:rFonts w:ascii="Cambria" w:hAnsi="Cambria" w:cs="Times New Roman"/>
          <w:sz w:val="28"/>
          <w:szCs w:val="28"/>
        </w:rPr>
        <w:t>„</w:t>
      </w:r>
      <w:r w:rsidR="008F39A8" w:rsidRPr="002B2826">
        <w:rPr>
          <w:rFonts w:ascii="Cambria" w:hAnsi="Cambria" w:cs="Times New Roman"/>
          <w:sz w:val="28"/>
          <w:szCs w:val="28"/>
        </w:rPr>
        <w:t>Sveti I</w:t>
      </w:r>
      <w:r w:rsidR="003F1F11" w:rsidRPr="002B2826">
        <w:rPr>
          <w:rFonts w:ascii="Cambria" w:hAnsi="Cambria" w:cs="Times New Roman"/>
          <w:sz w:val="28"/>
          <w:szCs w:val="28"/>
        </w:rPr>
        <w:t>van</w:t>
      </w:r>
      <w:r w:rsidRPr="002B2826">
        <w:rPr>
          <w:rFonts w:ascii="Cambria" w:hAnsi="Cambria" w:cs="Times New Roman"/>
          <w:sz w:val="28"/>
          <w:szCs w:val="28"/>
        </w:rPr>
        <w:t>“</w:t>
      </w:r>
      <w:r w:rsidR="003F1F11" w:rsidRPr="002B2826">
        <w:rPr>
          <w:rFonts w:ascii="Cambria" w:hAnsi="Cambria" w:cs="Times New Roman"/>
          <w:sz w:val="28"/>
          <w:szCs w:val="28"/>
        </w:rPr>
        <w:t>.</w:t>
      </w:r>
      <w:r w:rsidR="002B2826" w:rsidRPr="002B2826">
        <w:rPr>
          <w:rFonts w:ascii="Cambria" w:hAnsi="Cambria" w:cs="Times New Roman"/>
          <w:sz w:val="28"/>
          <w:szCs w:val="28"/>
        </w:rPr>
        <w:t xml:space="preserve"> </w:t>
      </w:r>
      <w:r w:rsidR="008F39A8" w:rsidRPr="002B2826">
        <w:rPr>
          <w:rFonts w:ascii="Cambria" w:hAnsi="Cambria" w:cs="Times New Roman"/>
          <w:sz w:val="28"/>
          <w:szCs w:val="28"/>
        </w:rPr>
        <w:t xml:space="preserve">Na izborima WPA </w:t>
      </w:r>
      <w:r w:rsidR="00741210" w:rsidRPr="002B2826">
        <w:rPr>
          <w:rFonts w:ascii="Cambria" w:hAnsi="Cambria" w:cs="Times New Roman"/>
          <w:sz w:val="28"/>
          <w:szCs w:val="28"/>
        </w:rPr>
        <w:t xml:space="preserve">2020. </w:t>
      </w:r>
      <w:r w:rsidR="005E4258" w:rsidRPr="002B2826">
        <w:rPr>
          <w:rFonts w:ascii="Cambria" w:hAnsi="Cambria" w:cs="Times New Roman"/>
          <w:sz w:val="28"/>
          <w:szCs w:val="28"/>
        </w:rPr>
        <w:t xml:space="preserve">godine </w:t>
      </w:r>
      <w:r w:rsidR="008F39A8" w:rsidRPr="002B2826">
        <w:rPr>
          <w:rFonts w:ascii="Cambria" w:hAnsi="Cambria" w:cs="Times New Roman"/>
          <w:sz w:val="28"/>
          <w:szCs w:val="28"/>
        </w:rPr>
        <w:t xml:space="preserve">izabran je za </w:t>
      </w:r>
      <w:r w:rsidR="005E4258" w:rsidRPr="002B2826">
        <w:rPr>
          <w:rFonts w:ascii="Cambria" w:hAnsi="Cambria" w:cs="Times New Roman"/>
          <w:sz w:val="28"/>
          <w:szCs w:val="28"/>
        </w:rPr>
        <w:t>predstavnik</w:t>
      </w:r>
      <w:r w:rsidR="008F39A8" w:rsidRPr="002B2826">
        <w:rPr>
          <w:rFonts w:ascii="Cambria" w:hAnsi="Cambria" w:cs="Times New Roman"/>
          <w:sz w:val="28"/>
          <w:szCs w:val="28"/>
        </w:rPr>
        <w:t>a</w:t>
      </w:r>
      <w:r w:rsidR="005E4258" w:rsidRPr="002B2826">
        <w:rPr>
          <w:rFonts w:ascii="Cambria" w:hAnsi="Cambria" w:cs="Times New Roman"/>
          <w:sz w:val="28"/>
          <w:szCs w:val="28"/>
        </w:rPr>
        <w:t xml:space="preserve"> društva </w:t>
      </w:r>
      <w:r w:rsidRPr="002B2826">
        <w:rPr>
          <w:rFonts w:ascii="Cambria" w:hAnsi="Cambria" w:cs="Times New Roman"/>
          <w:sz w:val="28"/>
          <w:szCs w:val="28"/>
        </w:rPr>
        <w:t xml:space="preserve">za </w:t>
      </w:r>
      <w:r w:rsidR="005E4258" w:rsidRPr="002B2826">
        <w:rPr>
          <w:rFonts w:ascii="Cambria" w:hAnsi="Cambria" w:cs="Times New Roman"/>
          <w:sz w:val="28"/>
          <w:szCs w:val="28"/>
        </w:rPr>
        <w:t xml:space="preserve">Zone 9 </w:t>
      </w:r>
      <w:r w:rsidR="005A2E35" w:rsidRPr="002B2826">
        <w:rPr>
          <w:rFonts w:ascii="Cambria" w:hAnsi="Cambria" w:cs="Times New Roman"/>
          <w:sz w:val="28"/>
          <w:szCs w:val="28"/>
        </w:rPr>
        <w:t xml:space="preserve">- Central Europe </w:t>
      </w:r>
      <w:r w:rsidR="005E4258" w:rsidRPr="002B2826">
        <w:rPr>
          <w:rFonts w:ascii="Cambria" w:hAnsi="Cambria" w:cs="Times New Roman"/>
          <w:sz w:val="28"/>
          <w:szCs w:val="28"/>
        </w:rPr>
        <w:t xml:space="preserve">i </w:t>
      </w:r>
      <w:r w:rsidR="008F39A8" w:rsidRPr="002B2826">
        <w:rPr>
          <w:rFonts w:ascii="Cambria" w:hAnsi="Cambria" w:cs="Times New Roman"/>
          <w:sz w:val="28"/>
          <w:szCs w:val="28"/>
        </w:rPr>
        <w:t xml:space="preserve">za člana </w:t>
      </w:r>
      <w:r w:rsidR="00741210" w:rsidRPr="002B2826">
        <w:rPr>
          <w:rFonts w:ascii="Cambria" w:hAnsi="Cambria" w:cs="Times New Roman"/>
          <w:sz w:val="28"/>
          <w:szCs w:val="28"/>
        </w:rPr>
        <w:t>WPA C</w:t>
      </w:r>
      <w:r w:rsidR="005A2E35" w:rsidRPr="002B2826">
        <w:rPr>
          <w:rFonts w:ascii="Cambria" w:hAnsi="Cambria" w:cs="Times New Roman"/>
          <w:sz w:val="28"/>
          <w:szCs w:val="28"/>
        </w:rPr>
        <w:t xml:space="preserve">omorbidity section. </w:t>
      </w:r>
      <w:r w:rsidR="002B2826" w:rsidRPr="002B2826">
        <w:rPr>
          <w:rFonts w:ascii="Cambria" w:hAnsi="Cambria" w:cs="Times New Roman"/>
          <w:sz w:val="28"/>
          <w:szCs w:val="28"/>
        </w:rPr>
        <w:t xml:space="preserve"> </w:t>
      </w:r>
      <w:r w:rsidR="00A86A2E" w:rsidRPr="002B2826">
        <w:rPr>
          <w:rFonts w:ascii="Cambria" w:hAnsi="Cambria" w:cs="Times New Roman"/>
          <w:sz w:val="28"/>
          <w:szCs w:val="28"/>
        </w:rPr>
        <w:t>2022. godine izabran za člana Povjerenstva Ministarstva zdravstva Republike Hrvatske za psihijatriju.</w:t>
      </w:r>
      <w:r w:rsidRPr="002B2826">
        <w:rPr>
          <w:rFonts w:ascii="Cambria" w:hAnsi="Cambria" w:cs="Times New Roman"/>
          <w:sz w:val="28"/>
          <w:szCs w:val="28"/>
        </w:rPr>
        <w:t xml:space="preserve"> Posjeduje </w:t>
      </w:r>
      <w:r w:rsidR="00403BE6" w:rsidRPr="002B2826">
        <w:rPr>
          <w:rFonts w:ascii="Cambria" w:hAnsi="Cambria" w:cs="Times New Roman"/>
          <w:sz w:val="28"/>
          <w:szCs w:val="28"/>
        </w:rPr>
        <w:t>Certificate of Brainsway deep TMS operator</w:t>
      </w:r>
      <w:r w:rsidR="00FC2A57" w:rsidRPr="002B2826">
        <w:rPr>
          <w:rFonts w:ascii="Cambria" w:hAnsi="Cambria" w:cs="Times New Roman"/>
          <w:sz w:val="28"/>
          <w:szCs w:val="28"/>
        </w:rPr>
        <w:t xml:space="preserve"> </w:t>
      </w:r>
      <w:r w:rsidR="005E4258" w:rsidRPr="002B2826">
        <w:rPr>
          <w:rFonts w:ascii="Cambria" w:hAnsi="Cambria" w:cs="Times New Roman"/>
          <w:sz w:val="28"/>
          <w:szCs w:val="28"/>
        </w:rPr>
        <w:t xml:space="preserve">i u suradnji s </w:t>
      </w:r>
      <w:r w:rsidR="00741210" w:rsidRPr="002B2826">
        <w:rPr>
          <w:rFonts w:ascii="Cambria" w:hAnsi="Cambria" w:cs="Times New Roman"/>
          <w:sz w:val="28"/>
          <w:szCs w:val="28"/>
        </w:rPr>
        <w:t xml:space="preserve"> Harvard TH Chan, School of Public Health and Institu</w:t>
      </w:r>
      <w:r w:rsidR="00FC2A57" w:rsidRPr="002B2826">
        <w:rPr>
          <w:rFonts w:ascii="Cambria" w:hAnsi="Cambria" w:cs="Times New Roman"/>
          <w:sz w:val="28"/>
          <w:szCs w:val="28"/>
        </w:rPr>
        <w:t xml:space="preserve">te for Healthcare improvement </w:t>
      </w:r>
      <w:r w:rsidR="005E4258" w:rsidRPr="002B2826">
        <w:rPr>
          <w:rFonts w:ascii="Cambria" w:hAnsi="Cambria" w:cs="Times New Roman"/>
          <w:sz w:val="28"/>
          <w:szCs w:val="28"/>
        </w:rPr>
        <w:t>završio</w:t>
      </w:r>
      <w:r w:rsidR="00741210" w:rsidRPr="002B2826">
        <w:rPr>
          <w:rFonts w:ascii="Cambria" w:hAnsi="Cambria" w:cs="Times New Roman"/>
          <w:sz w:val="28"/>
          <w:szCs w:val="28"/>
        </w:rPr>
        <w:t xml:space="preserve"> "The International Leadership Development</w:t>
      </w:r>
      <w:r w:rsidR="00403BE6" w:rsidRPr="002B2826">
        <w:rPr>
          <w:rFonts w:ascii="Cambria" w:hAnsi="Cambria" w:cs="Times New Roman"/>
          <w:sz w:val="28"/>
          <w:szCs w:val="28"/>
        </w:rPr>
        <w:t xml:space="preserve"> for Physicians Program".</w:t>
      </w:r>
      <w:r w:rsidR="002B2826" w:rsidRPr="002B2826">
        <w:rPr>
          <w:rFonts w:ascii="Cambria" w:hAnsi="Cambria" w:cs="Times New Roman"/>
          <w:sz w:val="28"/>
          <w:szCs w:val="28"/>
        </w:rPr>
        <w:t xml:space="preserve"> </w:t>
      </w:r>
      <w:r w:rsidR="008F39A8" w:rsidRPr="002B2826">
        <w:rPr>
          <w:rFonts w:ascii="Cambria" w:hAnsi="Cambria" w:cs="Times New Roman"/>
          <w:sz w:val="28"/>
          <w:szCs w:val="28"/>
        </w:rPr>
        <w:t>Voditelj je Referentnog centra Ministarstva zdravstva Republike Hrvatske za liječenje transkranijalnom magnetskom stimulacijom (TMS) psihijatrijskih bolesti i komorbiditeta u Klinici za psihij</w:t>
      </w:r>
      <w:r w:rsidR="006A589E" w:rsidRPr="002B2826">
        <w:rPr>
          <w:rFonts w:ascii="Cambria" w:hAnsi="Cambria" w:cs="Times New Roman"/>
          <w:sz w:val="28"/>
          <w:szCs w:val="28"/>
        </w:rPr>
        <w:t>a</w:t>
      </w:r>
      <w:r w:rsidR="008F39A8" w:rsidRPr="002B2826">
        <w:rPr>
          <w:rFonts w:ascii="Cambria" w:hAnsi="Cambria" w:cs="Times New Roman"/>
          <w:sz w:val="28"/>
          <w:szCs w:val="28"/>
        </w:rPr>
        <w:t xml:space="preserve">triju </w:t>
      </w:r>
      <w:r w:rsidRPr="002B2826">
        <w:rPr>
          <w:rFonts w:ascii="Cambria" w:hAnsi="Cambria" w:cs="Times New Roman"/>
          <w:sz w:val="28"/>
          <w:szCs w:val="28"/>
        </w:rPr>
        <w:t>„</w:t>
      </w:r>
      <w:r w:rsidR="008F39A8" w:rsidRPr="002B2826">
        <w:rPr>
          <w:rFonts w:ascii="Cambria" w:hAnsi="Cambria" w:cs="Times New Roman"/>
          <w:sz w:val="28"/>
          <w:szCs w:val="28"/>
        </w:rPr>
        <w:t>Sveti Ivan</w:t>
      </w:r>
      <w:r w:rsidRPr="002B2826">
        <w:rPr>
          <w:rFonts w:ascii="Cambria" w:hAnsi="Cambria" w:cs="Times New Roman"/>
          <w:sz w:val="28"/>
          <w:szCs w:val="28"/>
        </w:rPr>
        <w:t>“</w:t>
      </w:r>
      <w:r w:rsidR="008F39A8" w:rsidRPr="002B2826">
        <w:rPr>
          <w:rFonts w:ascii="Cambria" w:hAnsi="Cambria" w:cs="Times New Roman"/>
          <w:sz w:val="28"/>
          <w:szCs w:val="28"/>
        </w:rPr>
        <w:t>.</w:t>
      </w:r>
      <w:r w:rsidR="00CF7F94" w:rsidRPr="002B2826">
        <w:rPr>
          <w:rFonts w:ascii="Cambria" w:hAnsi="Cambria" w:cs="Times New Roman"/>
          <w:sz w:val="28"/>
          <w:szCs w:val="28"/>
        </w:rPr>
        <w:t xml:space="preserve"> </w:t>
      </w:r>
    </w:p>
    <w:p w14:paraId="0DA8D0C3" w14:textId="6735F76D" w:rsidR="000005D3" w:rsidRPr="002B2826" w:rsidRDefault="00CF7F94" w:rsidP="000005D3">
      <w:pPr>
        <w:shd w:val="clear" w:color="auto" w:fill="FFFFFF"/>
        <w:spacing w:after="0" w:line="240" w:lineRule="auto"/>
        <w:jc w:val="both"/>
        <w:textAlignment w:val="top"/>
        <w:rPr>
          <w:rFonts w:ascii="Cambria" w:hAnsi="Cambria" w:cs="Times New Roman"/>
          <w:sz w:val="28"/>
          <w:szCs w:val="28"/>
        </w:rPr>
      </w:pPr>
      <w:r w:rsidRPr="002B2826">
        <w:rPr>
          <w:rFonts w:ascii="Cambria" w:hAnsi="Cambria" w:cs="Times New Roman"/>
          <w:sz w:val="28"/>
          <w:szCs w:val="28"/>
        </w:rPr>
        <w:t xml:space="preserve">Predsjednik  Hrvatskog društva za neurostimulaciju mozga pri Hrvatskom liječničkom zboru. Član EPA borda u sekciji </w:t>
      </w:r>
      <w:r w:rsidR="00DF162C" w:rsidRPr="002B2826">
        <w:rPr>
          <w:rFonts w:ascii="Cambria" w:hAnsi="Cambria" w:cs="Times New Roman"/>
          <w:sz w:val="28"/>
          <w:szCs w:val="28"/>
        </w:rPr>
        <w:t xml:space="preserve">za </w:t>
      </w:r>
      <w:r w:rsidRPr="002B2826">
        <w:rPr>
          <w:rFonts w:ascii="Cambria" w:hAnsi="Cambria" w:cs="Times New Roman"/>
          <w:sz w:val="28"/>
          <w:szCs w:val="28"/>
        </w:rPr>
        <w:t>TMS i druge stimulacije mozga.</w:t>
      </w:r>
      <w:r w:rsidR="002B2826" w:rsidRPr="002B2826">
        <w:rPr>
          <w:rFonts w:ascii="Cambria" w:hAnsi="Cambria" w:cs="Times New Roman"/>
          <w:sz w:val="28"/>
          <w:szCs w:val="28"/>
        </w:rPr>
        <w:t xml:space="preserve"> </w:t>
      </w:r>
      <w:r w:rsidR="00FD414F" w:rsidRPr="002B2826">
        <w:rPr>
          <w:rFonts w:ascii="Cambria" w:hAnsi="Cambria" w:cs="Times New Roman"/>
          <w:sz w:val="28"/>
          <w:szCs w:val="28"/>
        </w:rPr>
        <w:t xml:space="preserve">Redoviti </w:t>
      </w:r>
      <w:r w:rsidR="00FE420B" w:rsidRPr="002B2826">
        <w:rPr>
          <w:rFonts w:ascii="Cambria" w:hAnsi="Cambria" w:cs="Times New Roman"/>
          <w:sz w:val="28"/>
          <w:szCs w:val="28"/>
        </w:rPr>
        <w:t>profesor Fakulteta za dentalnu medicinu i zdravstvo Sveučilišta Josipa Jurja Strossmayera u Osijeku.</w:t>
      </w:r>
      <w:r w:rsidR="000005D3" w:rsidRPr="002B2826">
        <w:rPr>
          <w:rFonts w:ascii="Cambria" w:hAnsi="Cambria" w:cs="Times New Roman"/>
          <w:sz w:val="28"/>
          <w:szCs w:val="28"/>
        </w:rPr>
        <w:t xml:space="preserve"> </w:t>
      </w:r>
      <w:r w:rsidR="00FD414F" w:rsidRPr="002B2826">
        <w:rPr>
          <w:rFonts w:ascii="Cambria" w:hAnsi="Cambria" w:cs="Times New Roman"/>
          <w:sz w:val="28"/>
          <w:szCs w:val="28"/>
        </w:rPr>
        <w:t xml:space="preserve">Izvanredni profesor na Katedri za psihijatriju i psihološku medicinu Medicinskog fakulteta Sveučilišta u Zagrebu. </w:t>
      </w:r>
      <w:r w:rsidR="000005D3" w:rsidRPr="002B2826">
        <w:rPr>
          <w:rFonts w:ascii="Cambria" w:hAnsi="Cambria" w:cs="Times New Roman"/>
          <w:sz w:val="28"/>
          <w:szCs w:val="28"/>
        </w:rPr>
        <w:t>Pročelnik Katedre za psihijatriju i profesor visoke škole Zdravstvenog veleučilišta u Zagrebu.</w:t>
      </w:r>
      <w:r w:rsidR="002B2826" w:rsidRPr="002B2826">
        <w:rPr>
          <w:rFonts w:ascii="Cambria" w:hAnsi="Cambria" w:cs="Times New Roman"/>
          <w:sz w:val="28"/>
          <w:szCs w:val="28"/>
        </w:rPr>
        <w:t xml:space="preserve"> </w:t>
      </w:r>
      <w:r w:rsidR="000005D3" w:rsidRPr="002B2826">
        <w:rPr>
          <w:rFonts w:ascii="Cambria" w:hAnsi="Cambria" w:cs="Times New Roman"/>
          <w:sz w:val="28"/>
          <w:szCs w:val="28"/>
        </w:rPr>
        <w:t>Zastupnik u Skupštini Hrvatske li</w:t>
      </w:r>
      <w:r w:rsidRPr="002B2826">
        <w:rPr>
          <w:rFonts w:ascii="Cambria" w:hAnsi="Cambria" w:cs="Times New Roman"/>
          <w:sz w:val="28"/>
          <w:szCs w:val="28"/>
        </w:rPr>
        <w:t xml:space="preserve">ječničke komore u Gradu Zagrebu, </w:t>
      </w:r>
      <w:r w:rsidR="00DF162C" w:rsidRPr="002B2826">
        <w:rPr>
          <w:rFonts w:ascii="Cambria" w:hAnsi="Cambria" w:cs="Times New Roman"/>
          <w:sz w:val="28"/>
          <w:szCs w:val="28"/>
        </w:rPr>
        <w:t>č</w:t>
      </w:r>
      <w:r w:rsidR="000005D3" w:rsidRPr="002B2826">
        <w:rPr>
          <w:rFonts w:ascii="Cambria" w:hAnsi="Cambria" w:cs="Times New Roman"/>
          <w:sz w:val="28"/>
          <w:szCs w:val="28"/>
        </w:rPr>
        <w:t>lan Povjerenstva za medicinsku etiku i deontologiju Hrvatske liječničke komore</w:t>
      </w:r>
      <w:r w:rsidR="00FD414F" w:rsidRPr="002B2826">
        <w:rPr>
          <w:rFonts w:ascii="Cambria" w:hAnsi="Cambria" w:cs="Times New Roman"/>
          <w:sz w:val="28"/>
          <w:szCs w:val="28"/>
        </w:rPr>
        <w:t xml:space="preserve">. </w:t>
      </w:r>
      <w:r w:rsidRPr="002B2826">
        <w:rPr>
          <w:rFonts w:ascii="Cambria" w:hAnsi="Cambria" w:cs="Times New Roman"/>
          <w:sz w:val="28"/>
          <w:szCs w:val="28"/>
        </w:rPr>
        <w:t>Voditelj</w:t>
      </w:r>
      <w:r w:rsidR="00DF162C" w:rsidRPr="002B2826">
        <w:rPr>
          <w:rFonts w:ascii="Cambria" w:hAnsi="Cambria" w:cs="Times New Roman"/>
          <w:sz w:val="28"/>
          <w:szCs w:val="28"/>
        </w:rPr>
        <w:t xml:space="preserve"> </w:t>
      </w:r>
      <w:r w:rsidRPr="002B2826">
        <w:rPr>
          <w:rFonts w:ascii="Cambria" w:hAnsi="Cambria" w:cs="Times New Roman"/>
          <w:sz w:val="28"/>
          <w:szCs w:val="28"/>
        </w:rPr>
        <w:t>više domaćih i međunarodnih projekata, te glavni i</w:t>
      </w:r>
      <w:r w:rsidR="006A589E" w:rsidRPr="002B2826">
        <w:rPr>
          <w:rFonts w:ascii="Cambria" w:hAnsi="Cambria" w:cs="Times New Roman"/>
          <w:sz w:val="28"/>
          <w:szCs w:val="28"/>
        </w:rPr>
        <w:t>spitivač</w:t>
      </w:r>
      <w:r w:rsidRPr="002B2826">
        <w:rPr>
          <w:rFonts w:ascii="Cambria" w:hAnsi="Cambria" w:cs="Times New Roman"/>
          <w:sz w:val="28"/>
          <w:szCs w:val="28"/>
        </w:rPr>
        <w:t xml:space="preserve"> u kliničkim ispitivanjima.</w:t>
      </w:r>
    </w:p>
    <w:p w14:paraId="0C029BEC" w14:textId="18294C2E" w:rsidR="000B2C79" w:rsidRPr="002B2826" w:rsidRDefault="00CF7F94" w:rsidP="00606843">
      <w:pPr>
        <w:shd w:val="clear" w:color="auto" w:fill="FFFFFF"/>
        <w:spacing w:after="0" w:line="240" w:lineRule="auto"/>
        <w:jc w:val="both"/>
        <w:textAlignment w:val="top"/>
        <w:rPr>
          <w:rFonts w:ascii="Cambria" w:hAnsi="Cambria" w:cs="Times New Roman"/>
          <w:sz w:val="28"/>
          <w:szCs w:val="28"/>
        </w:rPr>
      </w:pPr>
      <w:r w:rsidRPr="002B2826">
        <w:rPr>
          <w:rFonts w:ascii="Cambria" w:hAnsi="Cambria" w:cs="Times New Roman"/>
          <w:sz w:val="28"/>
          <w:szCs w:val="28"/>
        </w:rPr>
        <w:t>Co-</w:t>
      </w:r>
      <w:r w:rsidR="00DF162C" w:rsidRPr="002B2826">
        <w:rPr>
          <w:rFonts w:ascii="Cambria" w:hAnsi="Cambria" w:cs="Times New Roman"/>
          <w:sz w:val="28"/>
          <w:szCs w:val="28"/>
        </w:rPr>
        <w:t>E</w:t>
      </w:r>
      <w:r w:rsidRPr="002B2826">
        <w:rPr>
          <w:rFonts w:ascii="Cambria" w:hAnsi="Cambria" w:cs="Times New Roman"/>
          <w:sz w:val="28"/>
          <w:szCs w:val="28"/>
        </w:rPr>
        <w:t>ditor u časopisu C</w:t>
      </w:r>
      <w:r w:rsidR="002B2826" w:rsidRPr="002B2826">
        <w:rPr>
          <w:rFonts w:ascii="Cambria" w:hAnsi="Cambria" w:cs="Times New Roman"/>
          <w:sz w:val="28"/>
          <w:szCs w:val="28"/>
        </w:rPr>
        <w:t>urrent Opinion Psychiatry, č</w:t>
      </w:r>
      <w:r w:rsidRPr="002B2826">
        <w:rPr>
          <w:rFonts w:ascii="Cambria" w:hAnsi="Cambria" w:cs="Times New Roman"/>
          <w:sz w:val="28"/>
          <w:szCs w:val="28"/>
        </w:rPr>
        <w:t>lan Uredničkog odbora časopisa HPD So</w:t>
      </w:r>
      <w:r w:rsidR="006A589E" w:rsidRPr="002B2826">
        <w:rPr>
          <w:rFonts w:ascii="Cambria" w:hAnsi="Cambria" w:cs="Times New Roman"/>
          <w:sz w:val="28"/>
          <w:szCs w:val="28"/>
        </w:rPr>
        <w:t>cijalna psihijatrija,</w:t>
      </w:r>
      <w:r w:rsidRPr="002B2826">
        <w:rPr>
          <w:rFonts w:ascii="Cambria" w:hAnsi="Cambria" w:cs="Times New Roman"/>
          <w:sz w:val="28"/>
          <w:szCs w:val="28"/>
        </w:rPr>
        <w:t xml:space="preserve"> član Uredničkog odbora časopisa Alcoholism and Psychiatry Research te je član Uredničkog vijeća Journal of Applied Health Sciences.</w:t>
      </w:r>
      <w:r w:rsidR="002B2826" w:rsidRPr="002B2826">
        <w:rPr>
          <w:rFonts w:ascii="Cambria" w:hAnsi="Cambria" w:cs="Times New Roman"/>
          <w:sz w:val="28"/>
          <w:szCs w:val="28"/>
        </w:rPr>
        <w:t xml:space="preserve"> </w:t>
      </w:r>
      <w:r w:rsidR="00B256C2" w:rsidRPr="002B2826">
        <w:rPr>
          <w:rFonts w:ascii="Cambria" w:hAnsi="Cambria" w:cs="Times New Roman"/>
          <w:sz w:val="28"/>
          <w:szCs w:val="28"/>
        </w:rPr>
        <w:t xml:space="preserve">Kao predavač, moderator i kao član znanstvenog ili stručnog odbora sudjelovao </w:t>
      </w:r>
      <w:r w:rsidR="006A7DD6">
        <w:rPr>
          <w:rFonts w:ascii="Cambria" w:hAnsi="Cambria" w:cs="Times New Roman"/>
          <w:sz w:val="28"/>
          <w:szCs w:val="28"/>
        </w:rPr>
        <w:t xml:space="preserve">je na </w:t>
      </w:r>
      <w:r w:rsidR="00B256C2" w:rsidRPr="002B2826">
        <w:rPr>
          <w:rFonts w:ascii="Cambria" w:hAnsi="Cambria" w:cs="Times New Roman"/>
          <w:sz w:val="28"/>
          <w:szCs w:val="28"/>
        </w:rPr>
        <w:t xml:space="preserve">preko </w:t>
      </w:r>
      <w:r w:rsidR="00FD414F" w:rsidRPr="002B2826">
        <w:rPr>
          <w:rFonts w:ascii="Cambria" w:hAnsi="Cambria" w:cs="Times New Roman"/>
          <w:sz w:val="28"/>
          <w:szCs w:val="28"/>
        </w:rPr>
        <w:t>1</w:t>
      </w:r>
      <w:r w:rsidR="00B256C2" w:rsidRPr="002B2826">
        <w:rPr>
          <w:rFonts w:ascii="Cambria" w:hAnsi="Cambria" w:cs="Times New Roman"/>
          <w:sz w:val="28"/>
          <w:szCs w:val="28"/>
        </w:rPr>
        <w:t xml:space="preserve">50 </w:t>
      </w:r>
      <w:r w:rsidR="00FD414F" w:rsidRPr="002B2826">
        <w:rPr>
          <w:rFonts w:ascii="Cambria" w:hAnsi="Cambria" w:cs="Times New Roman"/>
          <w:sz w:val="28"/>
          <w:szCs w:val="28"/>
        </w:rPr>
        <w:t xml:space="preserve">domaćih i međunarodnih skupova i kongresa. </w:t>
      </w:r>
      <w:r w:rsidR="00B256C2" w:rsidRPr="002B2826">
        <w:rPr>
          <w:rFonts w:ascii="Cambria" w:hAnsi="Cambria" w:cs="Times New Roman"/>
          <w:sz w:val="28"/>
          <w:szCs w:val="28"/>
        </w:rPr>
        <w:t>Član broj</w:t>
      </w:r>
      <w:r w:rsidR="0065056A" w:rsidRPr="002B2826">
        <w:rPr>
          <w:rFonts w:ascii="Cambria" w:hAnsi="Cambria" w:cs="Times New Roman"/>
          <w:sz w:val="28"/>
          <w:szCs w:val="28"/>
        </w:rPr>
        <w:t>n</w:t>
      </w:r>
      <w:r w:rsidR="00B256C2" w:rsidRPr="002B2826">
        <w:rPr>
          <w:rFonts w:ascii="Cambria" w:hAnsi="Cambria" w:cs="Times New Roman"/>
          <w:sz w:val="28"/>
          <w:szCs w:val="28"/>
        </w:rPr>
        <w:t>ih ustrojs</w:t>
      </w:r>
      <w:r w:rsidR="0065056A" w:rsidRPr="002B2826">
        <w:rPr>
          <w:rFonts w:ascii="Cambria" w:hAnsi="Cambria" w:cs="Times New Roman"/>
          <w:sz w:val="28"/>
          <w:szCs w:val="28"/>
        </w:rPr>
        <w:t>tvenih odbora iz psihijatrijskog</w:t>
      </w:r>
      <w:r w:rsidR="00B256C2" w:rsidRPr="002B2826">
        <w:rPr>
          <w:rFonts w:ascii="Cambria" w:hAnsi="Cambria" w:cs="Times New Roman"/>
          <w:sz w:val="28"/>
          <w:szCs w:val="28"/>
        </w:rPr>
        <w:t xml:space="preserve"> područja.</w:t>
      </w:r>
      <w:r w:rsidR="002B2826" w:rsidRPr="002B2826">
        <w:rPr>
          <w:rFonts w:ascii="Cambria" w:hAnsi="Cambria" w:cs="Times New Roman"/>
          <w:sz w:val="28"/>
          <w:szCs w:val="28"/>
        </w:rPr>
        <w:t xml:space="preserve"> </w:t>
      </w:r>
      <w:r w:rsidR="00B256C2" w:rsidRPr="002B2826">
        <w:rPr>
          <w:rFonts w:ascii="Cambria" w:hAnsi="Cambria" w:cs="Times New Roman"/>
          <w:sz w:val="28"/>
          <w:szCs w:val="28"/>
        </w:rPr>
        <w:t xml:space="preserve">Autor i suautor knjiga </w:t>
      </w:r>
      <w:r w:rsidR="0065056A" w:rsidRPr="002B2826">
        <w:rPr>
          <w:rFonts w:ascii="Cambria" w:hAnsi="Cambria" w:cs="Times New Roman"/>
          <w:sz w:val="28"/>
          <w:szCs w:val="28"/>
        </w:rPr>
        <w:t>i</w:t>
      </w:r>
      <w:r w:rsidR="00B256C2" w:rsidRPr="002B2826">
        <w:rPr>
          <w:rFonts w:ascii="Cambria" w:hAnsi="Cambria" w:cs="Times New Roman"/>
          <w:sz w:val="28"/>
          <w:szCs w:val="28"/>
        </w:rPr>
        <w:t xml:space="preserve"> </w:t>
      </w:r>
      <w:r w:rsidR="0065056A" w:rsidRPr="002B2826">
        <w:rPr>
          <w:rFonts w:ascii="Cambria" w:hAnsi="Cambria" w:cs="Times New Roman"/>
          <w:sz w:val="28"/>
          <w:szCs w:val="28"/>
        </w:rPr>
        <w:t xml:space="preserve">poglavlja u </w:t>
      </w:r>
      <w:r w:rsidR="00FD414F" w:rsidRPr="002B2826">
        <w:rPr>
          <w:rFonts w:ascii="Cambria" w:hAnsi="Cambria" w:cs="Times New Roman"/>
          <w:sz w:val="28"/>
          <w:szCs w:val="28"/>
        </w:rPr>
        <w:t>10 knjiga i preko 13</w:t>
      </w:r>
      <w:r w:rsidR="00B256C2" w:rsidRPr="002B2826">
        <w:rPr>
          <w:rFonts w:ascii="Cambria" w:hAnsi="Cambria" w:cs="Times New Roman"/>
          <w:sz w:val="28"/>
          <w:szCs w:val="28"/>
        </w:rPr>
        <w:t xml:space="preserve">0 znanstvenih radova (CC, SCI ili SSCI). </w:t>
      </w:r>
    </w:p>
    <w:sectPr w:rsidR="000B2C79" w:rsidRPr="002B2826" w:rsidSect="00DF162C">
      <w:headerReference w:type="default" r:id="rId7"/>
      <w:pgSz w:w="11906" w:h="16838"/>
      <w:pgMar w:top="1417" w:right="1417" w:bottom="1417" w:left="141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753B" w14:textId="77777777" w:rsidR="00CD697D" w:rsidRDefault="00CD697D" w:rsidP="00741210">
      <w:pPr>
        <w:spacing w:after="0" w:line="240" w:lineRule="auto"/>
      </w:pPr>
      <w:r>
        <w:separator/>
      </w:r>
    </w:p>
  </w:endnote>
  <w:endnote w:type="continuationSeparator" w:id="0">
    <w:p w14:paraId="58ED1484" w14:textId="77777777" w:rsidR="00CD697D" w:rsidRDefault="00CD697D" w:rsidP="0074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3997" w14:textId="77777777" w:rsidR="00CD697D" w:rsidRDefault="00CD697D" w:rsidP="00741210">
      <w:pPr>
        <w:spacing w:after="0" w:line="240" w:lineRule="auto"/>
      </w:pPr>
      <w:r>
        <w:separator/>
      </w:r>
    </w:p>
  </w:footnote>
  <w:footnote w:type="continuationSeparator" w:id="0">
    <w:p w14:paraId="6A87AA39" w14:textId="77777777" w:rsidR="00CD697D" w:rsidRDefault="00CD697D" w:rsidP="0074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6A26" w14:textId="5507D040" w:rsidR="00DF162C" w:rsidRDefault="00DF162C" w:rsidP="00DF162C">
    <w:pPr>
      <w:pStyle w:val="Header"/>
      <w:jc w:val="center"/>
    </w:pPr>
    <w:r>
      <w:rPr>
        <w:noProof/>
      </w:rPr>
      <w:drawing>
        <wp:inline distT="0" distB="0" distL="0" distR="0" wp14:anchorId="75794AA8" wp14:editId="15C6B060">
          <wp:extent cx="5760720" cy="1350010"/>
          <wp:effectExtent l="19050" t="19050" r="11430" b="215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001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10"/>
    <w:rsid w:val="000005D3"/>
    <w:rsid w:val="00032DA4"/>
    <w:rsid w:val="000B2C79"/>
    <w:rsid w:val="002B2826"/>
    <w:rsid w:val="00365AE1"/>
    <w:rsid w:val="003834A1"/>
    <w:rsid w:val="003B6517"/>
    <w:rsid w:val="003F1F11"/>
    <w:rsid w:val="00403BE6"/>
    <w:rsid w:val="00413538"/>
    <w:rsid w:val="00451E85"/>
    <w:rsid w:val="004C54E7"/>
    <w:rsid w:val="004D38EA"/>
    <w:rsid w:val="00501B76"/>
    <w:rsid w:val="005A2E35"/>
    <w:rsid w:val="005B2EB2"/>
    <w:rsid w:val="005E4258"/>
    <w:rsid w:val="00606843"/>
    <w:rsid w:val="0065056A"/>
    <w:rsid w:val="006A589E"/>
    <w:rsid w:val="006A7DD6"/>
    <w:rsid w:val="00741210"/>
    <w:rsid w:val="0075470C"/>
    <w:rsid w:val="007F50CF"/>
    <w:rsid w:val="00891E00"/>
    <w:rsid w:val="008B4898"/>
    <w:rsid w:val="008F39A8"/>
    <w:rsid w:val="008F3F01"/>
    <w:rsid w:val="008F56EB"/>
    <w:rsid w:val="009C31A8"/>
    <w:rsid w:val="00A86A2E"/>
    <w:rsid w:val="00B159A4"/>
    <w:rsid w:val="00B256C2"/>
    <w:rsid w:val="00BC606F"/>
    <w:rsid w:val="00CD697D"/>
    <w:rsid w:val="00CF7F94"/>
    <w:rsid w:val="00D21A8F"/>
    <w:rsid w:val="00DB614A"/>
    <w:rsid w:val="00DF162C"/>
    <w:rsid w:val="00EA4175"/>
    <w:rsid w:val="00ED5078"/>
    <w:rsid w:val="00FB249D"/>
    <w:rsid w:val="00FC2A57"/>
    <w:rsid w:val="00FD414F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DFDF7"/>
  <w15:chartTrackingRefBased/>
  <w15:docId w15:val="{AE87E01A-15CB-494C-996E-3DED939D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10"/>
  </w:style>
  <w:style w:type="paragraph" w:styleId="Footer">
    <w:name w:val="footer"/>
    <w:basedOn w:val="Normal"/>
    <w:link w:val="FooterChar"/>
    <w:uiPriority w:val="99"/>
    <w:unhideWhenUsed/>
    <w:rsid w:val="0074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10"/>
  </w:style>
  <w:style w:type="character" w:styleId="SubtleEmphasis">
    <w:name w:val="Subtle Emphasis"/>
    <w:uiPriority w:val="19"/>
    <w:qFormat/>
    <w:rsid w:val="00741210"/>
    <w:rPr>
      <w:i/>
      <w:iCs/>
      <w:color w:val="404040"/>
    </w:rPr>
  </w:style>
  <w:style w:type="character" w:styleId="Hyperlink">
    <w:name w:val="Hyperlink"/>
    <w:basedOn w:val="DefaultParagraphFont"/>
    <w:uiPriority w:val="99"/>
    <w:unhideWhenUsed/>
    <w:rsid w:val="00365A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Psihijatrijska bolnica "Sveti Ivan"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Zelenika</dc:creator>
  <cp:keywords/>
  <dc:description/>
  <cp:lastModifiedBy>PSYdocPD</cp:lastModifiedBy>
  <cp:revision>8</cp:revision>
  <dcterms:created xsi:type="dcterms:W3CDTF">2022-08-10T06:59:00Z</dcterms:created>
  <dcterms:modified xsi:type="dcterms:W3CDTF">2022-10-22T05:32:00Z</dcterms:modified>
</cp:coreProperties>
</file>