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E4C9" w14:textId="7F502AEE" w:rsidR="007F2CF9" w:rsidRDefault="00FA37A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98F86D" wp14:editId="418BF38F">
            <wp:simplePos x="0" y="0"/>
            <wp:positionH relativeFrom="margin">
              <wp:align>left</wp:align>
            </wp:positionH>
            <wp:positionV relativeFrom="margin">
              <wp:posOffset>224790</wp:posOffset>
            </wp:positionV>
            <wp:extent cx="1752600" cy="1800225"/>
            <wp:effectExtent l="19050" t="19050" r="19050" b="28575"/>
            <wp:wrapSquare wrapText="bothSides"/>
            <wp:docPr id="2" name="Slika 2" descr="Martina ĆORIĆ | M.D. | Sveučilišna klinička bolnica Mos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a ĆORIĆ | M.D. | Sveučilišna klinička bolnica Mosta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0E433A86" w14:textId="77777777" w:rsidR="00E974CE" w:rsidRPr="00E974CE" w:rsidRDefault="00FA37AF" w:rsidP="001B3605">
      <w:pPr>
        <w:rPr>
          <w:rFonts w:ascii="Cambria" w:eastAsia="Times New Roman" w:hAnsi="Cambria" w:cs="Times New Roman"/>
          <w:sz w:val="24"/>
          <w:szCs w:val="24"/>
        </w:rPr>
      </w:pPr>
      <w:r w:rsidRPr="00E974CE"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</w:t>
      </w:r>
      <w:r w:rsidR="00E974CE"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>Мартина</w:t>
      </w:r>
      <w:r w:rsidR="00E974CE" w:rsidRPr="00E974CE"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</w:t>
      </w:r>
      <w:r w:rsidR="00E974CE"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>Крешић</w:t>
      </w:r>
      <w:r w:rsidR="00E974CE" w:rsidRPr="00E974CE"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</w:t>
      </w:r>
      <w:r w:rsidR="00E974CE"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>Ћорић</w:t>
      </w:r>
    </w:p>
    <w:p w14:paraId="4428DAAE" w14:textId="77777777" w:rsidR="00E974CE" w:rsidRPr="00E974CE" w:rsidRDefault="00E974CE" w:rsidP="001B3605">
      <w:pPr>
        <w:spacing w:after="200" w:line="276" w:lineRule="auto"/>
        <w:rPr>
          <w:rFonts w:ascii="Cambria" w:eastAsia="Times New Roman" w:hAnsi="Cambria" w:cs="Times New Roman"/>
          <w:b/>
          <w:i/>
          <w:sz w:val="32"/>
          <w:szCs w:val="32"/>
        </w:rPr>
      </w:pP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В</w:t>
      </w:r>
      <w:r w:rsidRPr="00E974CE">
        <w:rPr>
          <w:rFonts w:ascii="Cambria" w:eastAsia="Times New Roman" w:hAnsi="Cambria" w:cs="Times New Roman"/>
          <w:b/>
          <w:i/>
          <w:sz w:val="32"/>
          <w:szCs w:val="32"/>
        </w:rPr>
        <w:t xml:space="preserve">. 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Асс</w:t>
      </w:r>
      <w:r w:rsidRPr="00E974CE">
        <w:rPr>
          <w:rFonts w:ascii="Cambria" w:eastAsia="Times New Roman" w:hAnsi="Cambria" w:cs="Times New Roman"/>
          <w:b/>
          <w:i/>
          <w:sz w:val="32"/>
          <w:szCs w:val="32"/>
        </w:rPr>
        <w:t xml:space="preserve">. 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мр</w:t>
      </w:r>
      <w:r w:rsidRPr="00E974CE">
        <w:rPr>
          <w:rFonts w:ascii="Cambria" w:eastAsia="Times New Roman" w:hAnsi="Cambria" w:cs="Times New Roman"/>
          <w:b/>
          <w:i/>
          <w:sz w:val="32"/>
          <w:szCs w:val="32"/>
        </w:rPr>
        <w:t xml:space="preserve"> </w:t>
      </w:r>
      <w:r w:rsidRPr="00FA37AF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мед</w:t>
      </w:r>
      <w:r w:rsidRPr="00E974CE">
        <w:rPr>
          <w:rFonts w:ascii="Cambria" w:eastAsia="Times New Roman" w:hAnsi="Cambria" w:cs="Times New Roman"/>
          <w:b/>
          <w:i/>
          <w:sz w:val="32"/>
          <w:szCs w:val="32"/>
        </w:rPr>
        <w:t xml:space="preserve">. </w:t>
      </w:r>
      <w:r w:rsidRPr="00FA37AF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сц</w:t>
      </w:r>
      <w:r w:rsidRPr="00E974CE">
        <w:rPr>
          <w:rFonts w:ascii="Cambria" w:eastAsia="Times New Roman" w:hAnsi="Cambria" w:cs="Times New Roman"/>
          <w:b/>
          <w:i/>
          <w:sz w:val="32"/>
          <w:szCs w:val="32"/>
        </w:rPr>
        <w:t>.</w:t>
      </w:r>
    </w:p>
    <w:p w14:paraId="6E5A214C" w14:textId="77777777" w:rsidR="00E974CE" w:rsidRPr="00E974CE" w:rsidRDefault="00E974CE" w:rsidP="001B3605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20"/>
          <w:szCs w:val="20"/>
        </w:rPr>
      </w:pPr>
    </w:p>
    <w:p w14:paraId="12BC4385" w14:textId="77777777" w:rsidR="00E974CE" w:rsidRPr="00E974CE" w:rsidRDefault="00E974CE" w:rsidP="001B3605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36"/>
          <w:szCs w:val="36"/>
        </w:rPr>
      </w:pPr>
      <w:r w:rsidRPr="00FA37AF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Босна</w:t>
      </w:r>
      <w:r w:rsidRPr="00E974CE">
        <w:rPr>
          <w:rFonts w:ascii="Cambria" w:eastAsia="Times New Roman" w:hAnsi="Cambria" w:cs="Times New Roman"/>
          <w:b/>
          <w:color w:val="C00000"/>
          <w:sz w:val="36"/>
          <w:szCs w:val="36"/>
        </w:rPr>
        <w:t xml:space="preserve"> </w:t>
      </w:r>
      <w:r w:rsidRPr="00FA37AF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и</w:t>
      </w:r>
      <w:r w:rsidRPr="00E974CE">
        <w:rPr>
          <w:rFonts w:ascii="Cambria" w:eastAsia="Times New Roman" w:hAnsi="Cambria" w:cs="Times New Roman"/>
          <w:b/>
          <w:color w:val="C00000"/>
          <w:sz w:val="36"/>
          <w:szCs w:val="36"/>
        </w:rPr>
        <w:t xml:space="preserve"> </w:t>
      </w:r>
      <w:r w:rsidRPr="00FA37AF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Херцеговина</w:t>
      </w:r>
    </w:p>
    <w:p w14:paraId="5B76EFCD" w14:textId="77777777" w:rsidR="00E974CE" w:rsidRDefault="00E974CE" w:rsidP="001B3605"/>
    <w:p w14:paraId="0349C4D6" w14:textId="77777777" w:rsidR="00CB3503" w:rsidRPr="00A34684" w:rsidRDefault="00CB3503" w:rsidP="000C5A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hAnsi="Cambria" w:cs="Times New Roman"/>
          <w:sz w:val="28"/>
          <w:szCs w:val="28"/>
          <w:lang w:val="it-IT"/>
        </w:rPr>
        <w:t>Специјалист психијатрије, субспецијалист дјечје и адолесцентне психијатрије</w:t>
      </w:r>
      <w:r>
        <w:rPr>
          <w:rFonts w:ascii="Cambria" w:hAnsi="Cambria" w:cs="Times New Roman"/>
          <w:sz w:val="28"/>
          <w:szCs w:val="28"/>
          <w:lang w:val="it-IT"/>
        </w:rPr>
        <w:t xml:space="preserve"> и психотерапије, групни </w:t>
      </w:r>
      <w:r w:rsidRPr="00A34684">
        <w:rPr>
          <w:rFonts w:ascii="Cambria" w:hAnsi="Cambria" w:cs="Times New Roman"/>
          <w:sz w:val="28"/>
          <w:szCs w:val="28"/>
          <w:lang w:val="it-IT"/>
        </w:rPr>
        <w:t>аналитичар. Рођена је 1981. године. Дипломирала је на Медицинском факултету Свеучилишта у Мостару 2006.</w:t>
      </w:r>
      <w:r>
        <w:rPr>
          <w:rFonts w:ascii="Cambria" w:hAnsi="Cambria" w:cs="Times New Roman"/>
          <w:sz w:val="28"/>
          <w:szCs w:val="28"/>
          <w:lang w:val="it-IT"/>
        </w:rPr>
        <w:t xml:space="preserve"> 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године, када уписује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послиједипломски студиј Медицинска скрб и јавно здравство при Медицинском факулт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>ету Свеучилишта у Мостару.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Године 2011.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је магистрирала на тему „Психолошке потешкоће и сметње понашања у дјеце ветерана обољелих од посттрауматског стресног поремећаја“. </w:t>
      </w:r>
    </w:p>
    <w:p w14:paraId="40110AAD" w14:textId="77777777" w:rsidR="00CB3503" w:rsidRPr="00A34684" w:rsidRDefault="00CB3503" w:rsidP="000C5A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hAnsi="Cambria" w:cs="Times New Roman"/>
          <w:sz w:val="28"/>
          <w:szCs w:val="28"/>
          <w:lang w:val="it-IT"/>
        </w:rPr>
        <w:t xml:space="preserve">Од 2007. године запослена на Клиници за психијатрију Свеучилишне Клиничке болнице Мостар, а специјалистички испит из психијатрије </w:t>
      </w:r>
      <w:r>
        <w:rPr>
          <w:rFonts w:ascii="Cambria" w:hAnsi="Cambria" w:cs="Times New Roman"/>
          <w:sz w:val="28"/>
          <w:szCs w:val="28"/>
          <w:lang w:val="it-IT"/>
        </w:rPr>
        <w:t xml:space="preserve">је </w:t>
      </w:r>
      <w:r w:rsidRPr="00A34684">
        <w:rPr>
          <w:rFonts w:ascii="Cambria" w:hAnsi="Cambria" w:cs="Times New Roman"/>
          <w:sz w:val="28"/>
          <w:szCs w:val="28"/>
          <w:lang w:val="it-IT"/>
        </w:rPr>
        <w:t>по</w:t>
      </w:r>
      <w:r>
        <w:rPr>
          <w:rFonts w:ascii="Cambria" w:hAnsi="Cambria" w:cs="Times New Roman"/>
          <w:sz w:val="28"/>
          <w:szCs w:val="28"/>
          <w:lang w:val="it-IT"/>
        </w:rPr>
        <w:t xml:space="preserve">ложила </w:t>
      </w:r>
      <w:r w:rsidRPr="00A34684">
        <w:rPr>
          <w:rFonts w:ascii="Cambria" w:hAnsi="Cambria" w:cs="Times New Roman"/>
          <w:sz w:val="28"/>
          <w:szCs w:val="28"/>
          <w:lang w:val="it-IT"/>
        </w:rPr>
        <w:t>2013. године. У клиничком раду највише је посвећена дјеци, адолесцентима и њиховим родитељима</w:t>
      </w:r>
      <w:r>
        <w:rPr>
          <w:rFonts w:ascii="Cambria" w:hAnsi="Cambria" w:cs="Times New Roman"/>
          <w:sz w:val="28"/>
          <w:szCs w:val="28"/>
          <w:lang w:val="it-IT"/>
        </w:rPr>
        <w:t xml:space="preserve"> те је учествовала у оснивању </w:t>
      </w:r>
      <w:r w:rsidRPr="00A34684">
        <w:rPr>
          <w:rFonts w:ascii="Cambria" w:hAnsi="Cambria" w:cs="Times New Roman"/>
          <w:sz w:val="28"/>
          <w:szCs w:val="28"/>
          <w:lang w:val="it-IT"/>
        </w:rPr>
        <w:t>Одјела за дјечју и адолесцентну психијатрију при Клиници за психијатрију у Мостару</w:t>
      </w:r>
      <w:r>
        <w:rPr>
          <w:rFonts w:ascii="Cambria" w:hAnsi="Cambria" w:cs="Times New Roman"/>
          <w:sz w:val="28"/>
          <w:szCs w:val="28"/>
          <w:lang w:val="it-IT"/>
        </w:rPr>
        <w:t>.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 Од 2021. године је субспецијалист дјечје и адолесцентне психијатрије и психотерапије.</w:t>
      </w:r>
    </w:p>
    <w:p w14:paraId="68D36CE2" w14:textId="77777777" w:rsidR="00CB3503" w:rsidRPr="00A34684" w:rsidRDefault="00CB3503" w:rsidP="000C5A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hAnsi="Cambria" w:cs="Times New Roman"/>
          <w:sz w:val="28"/>
          <w:szCs w:val="28"/>
        </w:rPr>
        <w:t xml:space="preserve">Виши асистент на Медицинском факултету и Факултету здравствених студија Свеучилишта у Мостару. На Медицинском факултету је 2018. године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одбранила тему докторског рада „Ризични фактори у појави поремећених навика храњења у адолесцената“.</w:t>
      </w:r>
    </w:p>
    <w:p w14:paraId="0C4A4ED4" w14:textId="1409F952" w:rsidR="00CB3503" w:rsidRPr="00CB3503" w:rsidRDefault="00CB3503" w:rsidP="000C5A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У раздобљу 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од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2013.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 до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2019.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г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>одине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>похађала је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психотерапијск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>у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едукациј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>у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из групне анализе при Институту за групну анализу Загреб, а 2019. године стјече звање групног аналитичара.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A34684">
        <w:rPr>
          <w:rFonts w:ascii="Cambria" w:hAnsi="Cambria" w:cs="Times New Roman"/>
          <w:sz w:val="28"/>
          <w:szCs w:val="28"/>
        </w:rPr>
        <w:t>Подручја стручног интереса: дјечја и адолесцентна психијатрија и психотерапија, психотрауматологија, групна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A34684">
        <w:rPr>
          <w:rFonts w:ascii="Cambria" w:hAnsi="Cambria" w:cs="Times New Roman"/>
          <w:sz w:val="28"/>
          <w:szCs w:val="28"/>
        </w:rPr>
        <w:t>аналитичка психотерапија као терапијска техника.</w:t>
      </w:r>
      <w:r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A34684">
        <w:rPr>
          <w:rFonts w:ascii="Cambria" w:hAnsi="Cambria" w:cs="Times New Roman"/>
          <w:sz w:val="28"/>
          <w:szCs w:val="28"/>
        </w:rPr>
        <w:t>Удата је, мајка троје дјеце.</w:t>
      </w:r>
    </w:p>
    <w:sectPr w:rsidR="00CB3503" w:rsidRPr="00CB3503" w:rsidSect="00FA37AF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6F1" w14:textId="77777777" w:rsidR="00532835" w:rsidRDefault="00532835" w:rsidP="00FA37AF">
      <w:pPr>
        <w:spacing w:after="0" w:line="240" w:lineRule="auto"/>
      </w:pPr>
      <w:r>
        <w:separator/>
      </w:r>
    </w:p>
  </w:endnote>
  <w:endnote w:type="continuationSeparator" w:id="0">
    <w:p w14:paraId="2EBBEC95" w14:textId="77777777" w:rsidR="00532835" w:rsidRDefault="00532835" w:rsidP="00F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A4C9" w14:textId="77777777" w:rsidR="00532835" w:rsidRDefault="00532835" w:rsidP="00FA37AF">
      <w:pPr>
        <w:spacing w:after="0" w:line="240" w:lineRule="auto"/>
      </w:pPr>
      <w:r>
        <w:separator/>
      </w:r>
    </w:p>
  </w:footnote>
  <w:footnote w:type="continuationSeparator" w:id="0">
    <w:p w14:paraId="78BB9D42" w14:textId="77777777" w:rsidR="00532835" w:rsidRDefault="00532835" w:rsidP="00FA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0EEE" w14:textId="3A4A3C16" w:rsidR="00FA37AF" w:rsidRDefault="00E974CE">
    <w:pPr>
      <w:pStyle w:val="Header"/>
    </w:pPr>
    <w:r w:rsidRPr="00E974CE">
      <w:rPr>
        <w:rFonts w:ascii="Calibri" w:eastAsia="Calibri" w:hAnsi="Calibri" w:cs="Times New Roman"/>
        <w:noProof/>
        <w:lang w:val="en-US"/>
      </w:rPr>
      <w:drawing>
        <wp:inline distT="0" distB="0" distL="0" distR="0" wp14:anchorId="4CEFF654" wp14:editId="546C4644">
          <wp:extent cx="5760720" cy="1350323"/>
          <wp:effectExtent l="19050" t="19050" r="11430" b="215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323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60"/>
    <w:rsid w:val="001C079B"/>
    <w:rsid w:val="003F1425"/>
    <w:rsid w:val="00532835"/>
    <w:rsid w:val="0058196A"/>
    <w:rsid w:val="005838E3"/>
    <w:rsid w:val="007B6C65"/>
    <w:rsid w:val="007C1170"/>
    <w:rsid w:val="007E00B5"/>
    <w:rsid w:val="007F2CF9"/>
    <w:rsid w:val="008F7F40"/>
    <w:rsid w:val="00955F7E"/>
    <w:rsid w:val="00A34684"/>
    <w:rsid w:val="00A413FD"/>
    <w:rsid w:val="00A779B0"/>
    <w:rsid w:val="00AC770E"/>
    <w:rsid w:val="00CB3503"/>
    <w:rsid w:val="00D730F4"/>
    <w:rsid w:val="00D95D66"/>
    <w:rsid w:val="00E50660"/>
    <w:rsid w:val="00E974CE"/>
    <w:rsid w:val="00EB0E95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925B"/>
  <w15:chartTrackingRefBased/>
  <w15:docId w15:val="{CD57CE91-A4FD-4ADE-95CC-3D863EC4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AF"/>
  </w:style>
  <w:style w:type="paragraph" w:styleId="Footer">
    <w:name w:val="footer"/>
    <w:basedOn w:val="Normal"/>
    <w:link w:val="FooterChar"/>
    <w:uiPriority w:val="99"/>
    <w:unhideWhenUsed/>
    <w:rsid w:val="00FA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PSYdocPD</cp:lastModifiedBy>
  <cp:revision>12</cp:revision>
  <dcterms:created xsi:type="dcterms:W3CDTF">2022-08-24T19:56:00Z</dcterms:created>
  <dcterms:modified xsi:type="dcterms:W3CDTF">2022-09-02T19:38:00Z</dcterms:modified>
</cp:coreProperties>
</file>