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C4A" w14:textId="77777777" w:rsidR="00D11244" w:rsidRDefault="00D11244" w:rsidP="00AA3971">
      <w:pPr>
        <w:rPr>
          <w:b/>
          <w:sz w:val="18"/>
          <w:szCs w:val="18"/>
          <w:lang w:val="sr-Latn-BA"/>
        </w:rPr>
      </w:pPr>
    </w:p>
    <w:p w14:paraId="104C0077" w14:textId="77777777" w:rsidR="002D34BB" w:rsidRPr="00BB5213" w:rsidRDefault="00D1026B" w:rsidP="00AA3971">
      <w:pPr>
        <w:rPr>
          <w:rFonts w:ascii="Cambria" w:hAnsi="Cambria"/>
          <w:b/>
          <w:color w:val="002060"/>
          <w:sz w:val="40"/>
          <w:szCs w:val="40"/>
          <w:lang w:val="sr-Latn-BA"/>
        </w:rPr>
      </w:pPr>
      <w:r w:rsidRPr="00BB5213">
        <w:rPr>
          <w:rFonts w:ascii="Cambria" w:hAnsi="Cambria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2FB93E6" wp14:editId="3865DA56">
            <wp:simplePos x="0" y="0"/>
            <wp:positionH relativeFrom="margin">
              <wp:posOffset>14605</wp:posOffset>
            </wp:positionH>
            <wp:positionV relativeFrom="margin">
              <wp:posOffset>160655</wp:posOffset>
            </wp:positionV>
            <wp:extent cx="2724150" cy="1809750"/>
            <wp:effectExtent l="19050" t="19050" r="19050" b="19050"/>
            <wp:wrapSquare wrapText="bothSides"/>
            <wp:docPr id="1" name="Picture 1" descr="D:\Users\EC\Desktop\Dr. Izet Pajevic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Dr. Izet Pajevic-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4BB" w:rsidRPr="00BB5213">
        <w:rPr>
          <w:rFonts w:ascii="Cambria" w:hAnsi="Cambria"/>
          <w:b/>
          <w:color w:val="002060"/>
          <w:sz w:val="40"/>
          <w:szCs w:val="40"/>
          <w:lang w:val="sr-Latn-BA"/>
        </w:rPr>
        <w:t>Izet Pajević</w:t>
      </w:r>
    </w:p>
    <w:p w14:paraId="4EBA9931" w14:textId="77777777" w:rsidR="002D34BB" w:rsidRPr="00BB5213" w:rsidRDefault="00FD4F0B" w:rsidP="00AA3971">
      <w:pPr>
        <w:rPr>
          <w:rFonts w:ascii="Cambria" w:hAnsi="Cambria"/>
          <w:b/>
          <w:bCs/>
          <w:i/>
          <w:color w:val="171717" w:themeColor="background2" w:themeShade="1A"/>
          <w:sz w:val="32"/>
          <w:szCs w:val="32"/>
        </w:rPr>
      </w:pPr>
      <w:r w:rsidRPr="00BB5213">
        <w:rPr>
          <w:rFonts w:ascii="Cambria" w:hAnsi="Cambria"/>
          <w:b/>
          <w:bCs/>
          <w:i/>
          <w:color w:val="171717" w:themeColor="background2" w:themeShade="1A"/>
          <w:sz w:val="32"/>
          <w:szCs w:val="32"/>
        </w:rPr>
        <w:t>Prof</w:t>
      </w:r>
      <w:r w:rsidR="00C57F61" w:rsidRPr="00BB5213">
        <w:rPr>
          <w:rFonts w:ascii="Cambria" w:hAnsi="Cambria"/>
          <w:b/>
          <w:bCs/>
          <w:i/>
          <w:color w:val="171717" w:themeColor="background2" w:themeShade="1A"/>
          <w:sz w:val="32"/>
          <w:szCs w:val="32"/>
        </w:rPr>
        <w:t xml:space="preserve">essor, </w:t>
      </w:r>
      <w:r w:rsidR="00D11244" w:rsidRPr="00BB5213">
        <w:rPr>
          <w:rFonts w:ascii="Cambria" w:hAnsi="Cambria"/>
          <w:b/>
          <w:bCs/>
          <w:i/>
          <w:color w:val="171717" w:themeColor="background2" w:themeShade="1A"/>
          <w:sz w:val="32"/>
          <w:szCs w:val="32"/>
        </w:rPr>
        <w:t>MD, Ph</w:t>
      </w:r>
      <w:r w:rsidR="00C57F61" w:rsidRPr="00BB5213">
        <w:rPr>
          <w:rFonts w:ascii="Cambria" w:hAnsi="Cambria"/>
          <w:b/>
          <w:bCs/>
          <w:i/>
          <w:color w:val="171717" w:themeColor="background2" w:themeShade="1A"/>
          <w:sz w:val="32"/>
          <w:szCs w:val="32"/>
        </w:rPr>
        <w:t>D</w:t>
      </w:r>
    </w:p>
    <w:p w14:paraId="6793BCF9" w14:textId="77777777" w:rsidR="00FD4F0B" w:rsidRPr="00BB5213" w:rsidRDefault="009775FE" w:rsidP="00D11244">
      <w:pPr>
        <w:tabs>
          <w:tab w:val="right" w:pos="9072"/>
        </w:tabs>
        <w:rPr>
          <w:rFonts w:ascii="Cambria" w:hAnsi="Cambria"/>
          <w:sz w:val="28"/>
          <w:szCs w:val="28"/>
        </w:rPr>
      </w:pPr>
      <w:r w:rsidRPr="00BB5213">
        <w:rPr>
          <w:rFonts w:ascii="Cambria" w:hAnsi="Cambria"/>
          <w:b/>
          <w:sz w:val="28"/>
          <w:szCs w:val="28"/>
        </w:rPr>
        <w:tab/>
      </w:r>
    </w:p>
    <w:p w14:paraId="29C583EF" w14:textId="77777777" w:rsidR="00454FBF" w:rsidRPr="00BB5213" w:rsidRDefault="00454FBF" w:rsidP="00AA3971">
      <w:pPr>
        <w:pStyle w:val="BodyText"/>
        <w:jc w:val="left"/>
        <w:rPr>
          <w:rFonts w:ascii="Cambria" w:hAnsi="Cambria"/>
          <w:sz w:val="24"/>
          <w:szCs w:val="24"/>
        </w:rPr>
      </w:pPr>
    </w:p>
    <w:p w14:paraId="19633BBF" w14:textId="77777777" w:rsidR="00BD1AC6" w:rsidRPr="00BB5213" w:rsidRDefault="002D34BB" w:rsidP="00AA3971">
      <w:pPr>
        <w:pStyle w:val="BodyText"/>
        <w:jc w:val="left"/>
        <w:rPr>
          <w:rFonts w:ascii="Cambria" w:hAnsi="Cambria"/>
          <w:b/>
          <w:color w:val="C00000"/>
          <w:sz w:val="36"/>
          <w:szCs w:val="36"/>
        </w:rPr>
      </w:pPr>
      <w:r w:rsidRPr="00BB5213">
        <w:rPr>
          <w:rFonts w:ascii="Cambria" w:hAnsi="Cambria"/>
          <w:b/>
          <w:color w:val="C00000"/>
          <w:sz w:val="36"/>
          <w:szCs w:val="36"/>
        </w:rPr>
        <w:t>Bosn</w:t>
      </w:r>
      <w:r w:rsidR="00C57F61" w:rsidRPr="00BB5213">
        <w:rPr>
          <w:rFonts w:ascii="Cambria" w:hAnsi="Cambria"/>
          <w:b/>
          <w:color w:val="C00000"/>
          <w:sz w:val="36"/>
          <w:szCs w:val="36"/>
        </w:rPr>
        <w:t>ia and Herz</w:t>
      </w:r>
      <w:r w:rsidRPr="00BB5213">
        <w:rPr>
          <w:rFonts w:ascii="Cambria" w:hAnsi="Cambria"/>
          <w:b/>
          <w:color w:val="C00000"/>
          <w:sz w:val="36"/>
          <w:szCs w:val="36"/>
        </w:rPr>
        <w:t>egovina</w:t>
      </w:r>
    </w:p>
    <w:p w14:paraId="0EF7D2A6" w14:textId="77777777" w:rsidR="00D1026B" w:rsidRPr="00BB5213" w:rsidRDefault="00D1026B" w:rsidP="00287132">
      <w:pPr>
        <w:pStyle w:val="BodyText"/>
        <w:rPr>
          <w:rFonts w:ascii="Cambria" w:hAnsi="Cambria"/>
          <w:sz w:val="24"/>
          <w:szCs w:val="24"/>
        </w:rPr>
      </w:pPr>
    </w:p>
    <w:p w14:paraId="5A23CEF7" w14:textId="77777777" w:rsidR="00BB5213" w:rsidRDefault="00D11244" w:rsidP="00EE7AFA">
      <w:pPr>
        <w:jc w:val="both"/>
        <w:rPr>
          <w:rFonts w:ascii="Cambria" w:hAnsi="Cambria"/>
        </w:rPr>
      </w:pPr>
      <w:r w:rsidRPr="00BB5213">
        <w:rPr>
          <w:rFonts w:ascii="Cambria" w:hAnsi="Cambria"/>
        </w:rPr>
        <w:t xml:space="preserve">He is </w:t>
      </w:r>
      <w:r w:rsidR="00EE7AFA" w:rsidRPr="00BB5213">
        <w:rPr>
          <w:rFonts w:ascii="Cambria" w:hAnsi="Cambria"/>
        </w:rPr>
        <w:t xml:space="preserve">specialist in neuropsychiatry, </w:t>
      </w:r>
    </w:p>
    <w:p w14:paraId="5458EFFD" w14:textId="79A37794" w:rsidR="000B741D" w:rsidRPr="00BB5213" w:rsidRDefault="00EE7AFA" w:rsidP="00EE7AFA">
      <w:pPr>
        <w:jc w:val="both"/>
        <w:rPr>
          <w:rFonts w:ascii="Cambria" w:hAnsi="Cambria"/>
        </w:rPr>
      </w:pPr>
      <w:r w:rsidRPr="00BB5213">
        <w:rPr>
          <w:rFonts w:ascii="Cambria" w:hAnsi="Cambria"/>
        </w:rPr>
        <w:t xml:space="preserve">subspecialist in clinical psychiatry, group analyst, supervisor and educator in group analysis. </w:t>
      </w:r>
      <w:r w:rsidR="00BB5213">
        <w:rPr>
          <w:rFonts w:ascii="Cambria" w:hAnsi="Cambria"/>
        </w:rPr>
        <w:t>B</w:t>
      </w:r>
      <w:r w:rsidR="00287132" w:rsidRPr="00BB5213">
        <w:rPr>
          <w:rFonts w:ascii="Cambria" w:hAnsi="Cambria"/>
        </w:rPr>
        <w:t>orn o</w:t>
      </w:r>
      <w:r w:rsidR="00D159D0" w:rsidRPr="00BB5213">
        <w:rPr>
          <w:rFonts w:ascii="Cambria" w:hAnsi="Cambria"/>
        </w:rPr>
        <w:t>n</w:t>
      </w:r>
      <w:r w:rsidR="000B741D" w:rsidRPr="00BB5213">
        <w:rPr>
          <w:rFonts w:ascii="Cambria" w:hAnsi="Cambria"/>
        </w:rPr>
        <w:t xml:space="preserve"> 1959</w:t>
      </w:r>
      <w:r w:rsidR="00D159D0" w:rsidRPr="00BB5213">
        <w:rPr>
          <w:rFonts w:ascii="Cambria" w:hAnsi="Cambria"/>
        </w:rPr>
        <w:t xml:space="preserve"> in </w:t>
      </w:r>
      <w:r w:rsidR="000B741D" w:rsidRPr="00BB5213">
        <w:rPr>
          <w:rFonts w:ascii="Cambria" w:hAnsi="Cambria"/>
        </w:rPr>
        <w:t xml:space="preserve">Tuzla, where he </w:t>
      </w:r>
      <w:r w:rsidR="00287132" w:rsidRPr="00BB5213">
        <w:rPr>
          <w:rFonts w:ascii="Cambria" w:hAnsi="Cambria"/>
        </w:rPr>
        <w:t>completed E</w:t>
      </w:r>
      <w:r w:rsidR="000B741D" w:rsidRPr="00BB5213">
        <w:rPr>
          <w:rFonts w:ascii="Cambria" w:hAnsi="Cambria"/>
        </w:rPr>
        <w:t>le</w:t>
      </w:r>
      <w:r w:rsidR="00D159D0" w:rsidRPr="00BB5213">
        <w:rPr>
          <w:rFonts w:ascii="Cambria" w:hAnsi="Cambria"/>
        </w:rPr>
        <w:t xml:space="preserve">mentary school and </w:t>
      </w:r>
      <w:r w:rsidR="00287132" w:rsidRPr="00BB5213">
        <w:rPr>
          <w:rFonts w:ascii="Cambria" w:hAnsi="Cambria"/>
        </w:rPr>
        <w:t>M</w:t>
      </w:r>
      <w:r w:rsidR="000B741D" w:rsidRPr="00BB5213">
        <w:rPr>
          <w:rFonts w:ascii="Cambria" w:hAnsi="Cambria"/>
        </w:rPr>
        <w:t xml:space="preserve">athematical </w:t>
      </w:r>
      <w:r w:rsidR="00287132" w:rsidRPr="00BB5213">
        <w:rPr>
          <w:rFonts w:ascii="Cambria" w:hAnsi="Cambria"/>
        </w:rPr>
        <w:t>G</w:t>
      </w:r>
      <w:r w:rsidR="00D159D0" w:rsidRPr="00BB5213">
        <w:rPr>
          <w:rFonts w:ascii="Cambria" w:hAnsi="Cambria"/>
        </w:rPr>
        <w:t>ymnasium</w:t>
      </w:r>
      <w:r w:rsidR="00287132" w:rsidRPr="00BB5213">
        <w:rPr>
          <w:rFonts w:ascii="Cambria" w:hAnsi="Cambria"/>
        </w:rPr>
        <w:t>. He studied M</w:t>
      </w:r>
      <w:r w:rsidR="000B741D" w:rsidRPr="00BB5213">
        <w:rPr>
          <w:rFonts w:ascii="Cambria" w:hAnsi="Cambria"/>
        </w:rPr>
        <w:t>edicine at the</w:t>
      </w:r>
      <w:r w:rsidR="00D159D0" w:rsidRPr="00BB5213">
        <w:rPr>
          <w:rFonts w:ascii="Cambria" w:hAnsi="Cambria"/>
        </w:rPr>
        <w:t xml:space="preserve"> School of </w:t>
      </w:r>
      <w:r w:rsidR="000B741D" w:rsidRPr="00BB5213">
        <w:rPr>
          <w:rFonts w:ascii="Cambria" w:hAnsi="Cambria"/>
        </w:rPr>
        <w:t>Medic</w:t>
      </w:r>
      <w:r w:rsidR="00D159D0" w:rsidRPr="00BB5213">
        <w:rPr>
          <w:rFonts w:ascii="Cambria" w:hAnsi="Cambria"/>
        </w:rPr>
        <w:t xml:space="preserve">ine </w:t>
      </w:r>
      <w:r w:rsidR="00287132" w:rsidRPr="00BB5213">
        <w:rPr>
          <w:rFonts w:ascii="Cambria" w:hAnsi="Cambria"/>
        </w:rPr>
        <w:t>at the Universities of</w:t>
      </w:r>
      <w:r w:rsidR="000B741D" w:rsidRPr="00BB5213">
        <w:rPr>
          <w:rFonts w:ascii="Cambria" w:hAnsi="Cambria"/>
        </w:rPr>
        <w:t xml:space="preserve"> Tuzla and Sarajevo. </w:t>
      </w:r>
      <w:r w:rsidR="00D159D0" w:rsidRPr="00BB5213">
        <w:rPr>
          <w:rFonts w:ascii="Cambria" w:hAnsi="Cambria"/>
        </w:rPr>
        <w:t>Upon his graduation he g</w:t>
      </w:r>
      <w:r w:rsidR="000B741D" w:rsidRPr="00BB5213">
        <w:rPr>
          <w:rFonts w:ascii="Cambria" w:hAnsi="Cambria"/>
        </w:rPr>
        <w:t xml:space="preserve">ot a job at the Department </w:t>
      </w:r>
      <w:r w:rsidR="00D159D0" w:rsidRPr="00BB5213">
        <w:rPr>
          <w:rFonts w:ascii="Cambria" w:hAnsi="Cambria"/>
        </w:rPr>
        <w:t>for Psychiatry in Tuzla,</w:t>
      </w:r>
      <w:r w:rsidR="000B741D" w:rsidRPr="00BB5213">
        <w:rPr>
          <w:rFonts w:ascii="Cambria" w:hAnsi="Cambria"/>
        </w:rPr>
        <w:t xml:space="preserve"> </w:t>
      </w:r>
      <w:r w:rsidR="00D159D0" w:rsidRPr="00BB5213">
        <w:rPr>
          <w:rFonts w:ascii="Cambria" w:hAnsi="Cambria"/>
        </w:rPr>
        <w:t xml:space="preserve">and he is currently a </w:t>
      </w:r>
      <w:r w:rsidR="00F16830" w:rsidRPr="00BB5213">
        <w:rPr>
          <w:rFonts w:ascii="Cambria" w:hAnsi="Cambria"/>
        </w:rPr>
        <w:t>Head</w:t>
      </w:r>
      <w:r w:rsidR="00D159D0" w:rsidRPr="00BB5213">
        <w:rPr>
          <w:rFonts w:ascii="Cambria" w:hAnsi="Cambria"/>
        </w:rPr>
        <w:t xml:space="preserve"> of the Department. </w:t>
      </w:r>
      <w:r w:rsidR="00BB2B5F" w:rsidRPr="00BB5213">
        <w:rPr>
          <w:rFonts w:ascii="Cambria" w:hAnsi="Cambria"/>
        </w:rPr>
        <w:t>In 1993 he completed s</w:t>
      </w:r>
      <w:r w:rsidR="000B741D" w:rsidRPr="00BB5213">
        <w:rPr>
          <w:rFonts w:ascii="Cambria" w:hAnsi="Cambria"/>
        </w:rPr>
        <w:t xml:space="preserve">pecialization in neuropsychiatry. </w:t>
      </w:r>
      <w:r w:rsidR="000C34BC" w:rsidRPr="00BB5213">
        <w:rPr>
          <w:rFonts w:ascii="Cambria" w:hAnsi="Cambria"/>
        </w:rPr>
        <w:t>During</w:t>
      </w:r>
      <w:r w:rsidR="00756A00" w:rsidRPr="00BB5213">
        <w:rPr>
          <w:rFonts w:ascii="Cambria" w:hAnsi="Cambria"/>
        </w:rPr>
        <w:t xml:space="preserve"> </w:t>
      </w:r>
      <w:r w:rsidR="00F16830" w:rsidRPr="00BB5213">
        <w:rPr>
          <w:rFonts w:ascii="Cambria" w:hAnsi="Cambria"/>
        </w:rPr>
        <w:t xml:space="preserve">the </w:t>
      </w:r>
      <w:r w:rsidR="00756A00" w:rsidRPr="00BB5213">
        <w:rPr>
          <w:rFonts w:ascii="Cambria" w:hAnsi="Cambria"/>
        </w:rPr>
        <w:t>1995</w:t>
      </w:r>
      <w:r w:rsidR="006B781F" w:rsidRPr="00BB5213">
        <w:rPr>
          <w:rFonts w:ascii="Cambria" w:hAnsi="Cambria"/>
        </w:rPr>
        <w:t xml:space="preserve"> he spent a study tour at </w:t>
      </w:r>
      <w:r w:rsidR="000B741D" w:rsidRPr="00BB5213">
        <w:rPr>
          <w:rFonts w:ascii="Cambria" w:hAnsi="Cambria"/>
        </w:rPr>
        <w:t xml:space="preserve">the University of Missouri - Columbia (USA) in the field of </w:t>
      </w:r>
      <w:r w:rsidR="006B781F" w:rsidRPr="00BB5213">
        <w:rPr>
          <w:rFonts w:ascii="Cambria" w:hAnsi="Cambria"/>
        </w:rPr>
        <w:t xml:space="preserve">trauma psychology. From </w:t>
      </w:r>
      <w:r w:rsidR="000B741D" w:rsidRPr="00BB5213">
        <w:rPr>
          <w:rFonts w:ascii="Cambria" w:hAnsi="Cambria"/>
        </w:rPr>
        <w:t>1998</w:t>
      </w:r>
      <w:r w:rsidR="006B781F" w:rsidRPr="00BB5213">
        <w:rPr>
          <w:rFonts w:ascii="Cambria" w:hAnsi="Cambria"/>
        </w:rPr>
        <w:t xml:space="preserve"> to </w:t>
      </w:r>
      <w:r w:rsidR="000B741D" w:rsidRPr="00BB5213">
        <w:rPr>
          <w:rFonts w:ascii="Cambria" w:hAnsi="Cambria"/>
        </w:rPr>
        <w:t>1999</w:t>
      </w:r>
      <w:r w:rsidR="006B781F" w:rsidRPr="00BB5213">
        <w:rPr>
          <w:rFonts w:ascii="Cambria" w:hAnsi="Cambria"/>
        </w:rPr>
        <w:t xml:space="preserve"> he was trained </w:t>
      </w:r>
      <w:r w:rsidR="000B741D" w:rsidRPr="00BB5213">
        <w:rPr>
          <w:rFonts w:ascii="Cambria" w:hAnsi="Cambria"/>
        </w:rPr>
        <w:t xml:space="preserve">in supervision (University </w:t>
      </w:r>
      <w:r w:rsidR="00BB5213">
        <w:rPr>
          <w:rFonts w:ascii="Cambria" w:hAnsi="Cambria"/>
        </w:rPr>
        <w:t>of</w:t>
      </w:r>
      <w:r w:rsidR="000B741D" w:rsidRPr="00BB5213">
        <w:rPr>
          <w:rFonts w:ascii="Cambria" w:hAnsi="Cambria"/>
        </w:rPr>
        <w:t xml:space="preserve"> Go</w:t>
      </w:r>
      <w:r w:rsidR="00BB5213">
        <w:rPr>
          <w:rFonts w:ascii="Cambria" w:hAnsi="Cambria"/>
        </w:rPr>
        <w:t>e</w:t>
      </w:r>
      <w:r w:rsidR="000B741D" w:rsidRPr="00BB5213">
        <w:rPr>
          <w:rFonts w:ascii="Cambria" w:hAnsi="Cambria"/>
        </w:rPr>
        <w:t>theb</w:t>
      </w:r>
      <w:r w:rsidR="00BB5213">
        <w:rPr>
          <w:rFonts w:ascii="Cambria" w:hAnsi="Cambria"/>
        </w:rPr>
        <w:t>o</w:t>
      </w:r>
      <w:r w:rsidR="000B741D" w:rsidRPr="00BB5213">
        <w:rPr>
          <w:rFonts w:ascii="Cambria" w:hAnsi="Cambria"/>
        </w:rPr>
        <w:t>rg)</w:t>
      </w:r>
      <w:r w:rsidR="006B781F" w:rsidRPr="00BB5213">
        <w:rPr>
          <w:rFonts w:ascii="Cambria" w:hAnsi="Cambria"/>
        </w:rPr>
        <w:t xml:space="preserve">. In addition, he attended a Diploma Course in Group Analysis </w:t>
      </w:r>
      <w:r w:rsidR="000B741D" w:rsidRPr="00BB5213">
        <w:rPr>
          <w:rFonts w:ascii="Cambria" w:hAnsi="Cambria"/>
        </w:rPr>
        <w:t>from 2002</w:t>
      </w:r>
      <w:r w:rsidR="006B781F" w:rsidRPr="00BB5213">
        <w:rPr>
          <w:rFonts w:ascii="Cambria" w:hAnsi="Cambria"/>
        </w:rPr>
        <w:t xml:space="preserve"> to </w:t>
      </w:r>
      <w:r w:rsidR="000B741D" w:rsidRPr="00BB5213">
        <w:rPr>
          <w:rFonts w:ascii="Cambria" w:hAnsi="Cambria"/>
        </w:rPr>
        <w:t>2009</w:t>
      </w:r>
      <w:r w:rsidR="006B781F" w:rsidRPr="00BB5213">
        <w:rPr>
          <w:rFonts w:ascii="Cambria" w:hAnsi="Cambria"/>
        </w:rPr>
        <w:t xml:space="preserve"> </w:t>
      </w:r>
      <w:r w:rsidR="00F16830" w:rsidRPr="00BB5213">
        <w:rPr>
          <w:rFonts w:ascii="Cambria" w:hAnsi="Cambria"/>
        </w:rPr>
        <w:t xml:space="preserve">and from 2009-2013 he completed education for group analysis educator </w:t>
      </w:r>
      <w:r w:rsidR="000B741D" w:rsidRPr="00BB5213">
        <w:rPr>
          <w:rFonts w:ascii="Cambria" w:hAnsi="Cambria"/>
        </w:rPr>
        <w:t>(</w:t>
      </w:r>
      <w:r w:rsidR="006B781F" w:rsidRPr="00BB5213">
        <w:rPr>
          <w:rFonts w:ascii="Cambria" w:hAnsi="Cambria"/>
        </w:rPr>
        <w:t xml:space="preserve">given by </w:t>
      </w:r>
      <w:r w:rsidR="000B741D" w:rsidRPr="00BB5213">
        <w:rPr>
          <w:rFonts w:ascii="Cambria" w:hAnsi="Cambria"/>
        </w:rPr>
        <w:t xml:space="preserve">Institute of Group Analysis, Zagreb). He </w:t>
      </w:r>
      <w:r w:rsidR="00224CBF" w:rsidRPr="00BB5213">
        <w:rPr>
          <w:rFonts w:ascii="Cambria" w:hAnsi="Cambria"/>
        </w:rPr>
        <w:t xml:space="preserve">received his Master’s degree in the "Islamic way of life as a factor of mental stability" from the School of Medicine University of Tuzla in </w:t>
      </w:r>
      <w:r w:rsidR="006B781F" w:rsidRPr="00BB5213">
        <w:rPr>
          <w:rFonts w:ascii="Cambria" w:hAnsi="Cambria"/>
        </w:rPr>
        <w:t>1999</w:t>
      </w:r>
      <w:r w:rsidR="00D11244" w:rsidRPr="00BB5213">
        <w:rPr>
          <w:rFonts w:ascii="Cambria" w:hAnsi="Cambria"/>
        </w:rPr>
        <w:t>, and a PhD</w:t>
      </w:r>
      <w:r w:rsidR="006F57B5" w:rsidRPr="00BB5213">
        <w:rPr>
          <w:rFonts w:ascii="Cambria" w:hAnsi="Cambria"/>
        </w:rPr>
        <w:t xml:space="preserve"> with his dissertation on</w:t>
      </w:r>
      <w:r w:rsidR="00224CBF" w:rsidRPr="00BB5213">
        <w:rPr>
          <w:rFonts w:ascii="Cambria" w:hAnsi="Cambria"/>
        </w:rPr>
        <w:t xml:space="preserve"> </w:t>
      </w:r>
      <w:r w:rsidR="000B741D" w:rsidRPr="00BB5213">
        <w:rPr>
          <w:rFonts w:ascii="Cambria" w:hAnsi="Cambria"/>
        </w:rPr>
        <w:t xml:space="preserve">"The impact of religiosity on mental health </w:t>
      </w:r>
      <w:r w:rsidR="006B781F" w:rsidRPr="00BB5213">
        <w:rPr>
          <w:rFonts w:ascii="Cambria" w:hAnsi="Cambria"/>
        </w:rPr>
        <w:t>in adolescents”</w:t>
      </w:r>
      <w:r w:rsidR="00224CBF" w:rsidRPr="00BB5213">
        <w:rPr>
          <w:rFonts w:ascii="Cambria" w:hAnsi="Cambria"/>
        </w:rPr>
        <w:t xml:space="preserve"> in 2003</w:t>
      </w:r>
      <w:r w:rsidR="006B781F" w:rsidRPr="00BB5213">
        <w:rPr>
          <w:rFonts w:ascii="Cambria" w:hAnsi="Cambria"/>
        </w:rPr>
        <w:t xml:space="preserve">. </w:t>
      </w:r>
      <w:r w:rsidR="00D11244" w:rsidRPr="00BB5213">
        <w:rPr>
          <w:rFonts w:ascii="Cambria" w:hAnsi="Cambria"/>
        </w:rPr>
        <w:t>After completing his PhD</w:t>
      </w:r>
      <w:r w:rsidR="00224CBF" w:rsidRPr="00BB5213">
        <w:rPr>
          <w:rFonts w:ascii="Cambria" w:hAnsi="Cambria"/>
        </w:rPr>
        <w:t xml:space="preserve">, Izet was </w:t>
      </w:r>
      <w:r w:rsidR="00974AF7" w:rsidRPr="00BB5213">
        <w:rPr>
          <w:rFonts w:ascii="Cambria" w:hAnsi="Cambria"/>
        </w:rPr>
        <w:t xml:space="preserve">elected as </w:t>
      </w:r>
      <w:r w:rsidR="00287132" w:rsidRPr="00BB5213">
        <w:rPr>
          <w:rFonts w:ascii="Cambria" w:hAnsi="Cambria"/>
        </w:rPr>
        <w:t>A</w:t>
      </w:r>
      <w:r w:rsidR="00224CBF" w:rsidRPr="00BB5213">
        <w:rPr>
          <w:rFonts w:ascii="Cambria" w:hAnsi="Cambria"/>
        </w:rPr>
        <w:t>ss</w:t>
      </w:r>
      <w:r w:rsidR="000C34BC" w:rsidRPr="00BB5213">
        <w:rPr>
          <w:rFonts w:ascii="Cambria" w:hAnsi="Cambria"/>
        </w:rPr>
        <w:t xml:space="preserve">istant </w:t>
      </w:r>
      <w:r w:rsidR="00287132" w:rsidRPr="00BB5213">
        <w:rPr>
          <w:rFonts w:ascii="Cambria" w:hAnsi="Cambria"/>
        </w:rPr>
        <w:t>P</w:t>
      </w:r>
      <w:r w:rsidR="00224CBF" w:rsidRPr="00BB5213">
        <w:rPr>
          <w:rFonts w:ascii="Cambria" w:hAnsi="Cambria"/>
        </w:rPr>
        <w:t xml:space="preserve">rofessor at </w:t>
      </w:r>
      <w:r w:rsidR="006F57B5" w:rsidRPr="00BB5213">
        <w:rPr>
          <w:rFonts w:ascii="Cambria" w:hAnsi="Cambria"/>
        </w:rPr>
        <w:t xml:space="preserve">the </w:t>
      </w:r>
      <w:r w:rsidR="00C46C83" w:rsidRPr="00BB5213">
        <w:rPr>
          <w:rFonts w:ascii="Cambria" w:hAnsi="Cambria"/>
        </w:rPr>
        <w:t xml:space="preserve">School of Medicine, </w:t>
      </w:r>
      <w:r w:rsidR="000B741D" w:rsidRPr="00BB5213">
        <w:rPr>
          <w:rFonts w:ascii="Cambria" w:hAnsi="Cambria"/>
        </w:rPr>
        <w:t xml:space="preserve">University of </w:t>
      </w:r>
      <w:r w:rsidR="00E3231F" w:rsidRPr="00BB5213">
        <w:rPr>
          <w:rFonts w:ascii="Cambria" w:hAnsi="Cambria"/>
        </w:rPr>
        <w:t xml:space="preserve"> </w:t>
      </w:r>
      <w:r w:rsidR="000B741D" w:rsidRPr="00BB5213">
        <w:rPr>
          <w:rFonts w:ascii="Cambria" w:hAnsi="Cambria"/>
        </w:rPr>
        <w:t>Tuzla</w:t>
      </w:r>
      <w:r w:rsidR="00974AF7" w:rsidRPr="00BB5213">
        <w:rPr>
          <w:rFonts w:ascii="Cambria" w:hAnsi="Cambria"/>
        </w:rPr>
        <w:t>,</w:t>
      </w:r>
      <w:r w:rsidR="000B741D" w:rsidRPr="00BB5213">
        <w:rPr>
          <w:rFonts w:ascii="Cambria" w:hAnsi="Cambria"/>
        </w:rPr>
        <w:t xml:space="preserve"> </w:t>
      </w:r>
      <w:r w:rsidR="00224CBF" w:rsidRPr="00BB5213">
        <w:rPr>
          <w:rFonts w:ascii="Cambria" w:hAnsi="Cambria"/>
        </w:rPr>
        <w:t xml:space="preserve">where he </w:t>
      </w:r>
      <w:r w:rsidR="00287132" w:rsidRPr="00BB5213">
        <w:rPr>
          <w:rFonts w:ascii="Cambria" w:hAnsi="Cambria"/>
        </w:rPr>
        <w:t>lectured</w:t>
      </w:r>
      <w:r w:rsidR="00224CBF" w:rsidRPr="00BB5213">
        <w:rPr>
          <w:rFonts w:ascii="Cambria" w:hAnsi="Cambria"/>
        </w:rPr>
        <w:t xml:space="preserve"> </w:t>
      </w:r>
      <w:r w:rsidR="00287132" w:rsidRPr="00BB5213">
        <w:rPr>
          <w:rFonts w:ascii="Cambria" w:hAnsi="Cambria"/>
        </w:rPr>
        <w:t>N</w:t>
      </w:r>
      <w:r w:rsidR="000B741D" w:rsidRPr="00BB5213">
        <w:rPr>
          <w:rFonts w:ascii="Cambria" w:hAnsi="Cambria"/>
        </w:rPr>
        <w:t>europsy</w:t>
      </w:r>
      <w:r w:rsidR="00287132" w:rsidRPr="00BB5213">
        <w:rPr>
          <w:rFonts w:ascii="Cambria" w:hAnsi="Cambria"/>
        </w:rPr>
        <w:t>chiatry with Medical P</w:t>
      </w:r>
      <w:r w:rsidR="00E3231F" w:rsidRPr="00BB5213">
        <w:rPr>
          <w:rFonts w:ascii="Cambria" w:hAnsi="Cambria"/>
        </w:rPr>
        <w:t>sychology</w:t>
      </w:r>
      <w:r w:rsidR="00E527CE" w:rsidRPr="00BB5213">
        <w:rPr>
          <w:rFonts w:ascii="Cambria" w:hAnsi="Cambria"/>
        </w:rPr>
        <w:t>. Sin</w:t>
      </w:r>
      <w:r w:rsidR="006F57B5" w:rsidRPr="00BB5213">
        <w:rPr>
          <w:rFonts w:ascii="Cambria" w:hAnsi="Cambria"/>
        </w:rPr>
        <w:t xml:space="preserve">ce 2008 he is </w:t>
      </w:r>
      <w:r w:rsidR="00287132" w:rsidRPr="00BB5213">
        <w:rPr>
          <w:rFonts w:ascii="Cambria" w:hAnsi="Cambria"/>
        </w:rPr>
        <w:t>A</w:t>
      </w:r>
      <w:r w:rsidR="000C34BC" w:rsidRPr="00BB5213">
        <w:rPr>
          <w:rFonts w:ascii="Cambria" w:hAnsi="Cambria"/>
        </w:rPr>
        <w:t xml:space="preserve">ssociate </w:t>
      </w:r>
      <w:r w:rsidR="00287132" w:rsidRPr="00BB5213">
        <w:rPr>
          <w:rFonts w:ascii="Cambria" w:hAnsi="Cambria"/>
        </w:rPr>
        <w:t>P</w:t>
      </w:r>
      <w:r w:rsidR="000B741D" w:rsidRPr="00BB5213">
        <w:rPr>
          <w:rFonts w:ascii="Cambria" w:hAnsi="Cambria"/>
        </w:rPr>
        <w:t>rofessor</w:t>
      </w:r>
      <w:r w:rsidR="00287132" w:rsidRPr="00BB5213">
        <w:rPr>
          <w:rFonts w:ascii="Cambria" w:hAnsi="Cambria"/>
        </w:rPr>
        <w:t>, and full time P</w:t>
      </w:r>
      <w:r w:rsidR="00974AF7" w:rsidRPr="00BB5213">
        <w:rPr>
          <w:rFonts w:ascii="Cambria" w:hAnsi="Cambria"/>
        </w:rPr>
        <w:t>rofessor title he gained in 2015, and he</w:t>
      </w:r>
      <w:r w:rsidR="006F57B5" w:rsidRPr="00BB5213">
        <w:rPr>
          <w:rFonts w:ascii="Cambria" w:hAnsi="Cambria"/>
        </w:rPr>
        <w:t xml:space="preserve"> teach</w:t>
      </w:r>
      <w:r w:rsidR="00C46C83" w:rsidRPr="00BB5213">
        <w:rPr>
          <w:rFonts w:ascii="Cambria" w:hAnsi="Cambria"/>
        </w:rPr>
        <w:t xml:space="preserve">es </w:t>
      </w:r>
      <w:r w:rsidR="006F57B5" w:rsidRPr="00BB5213">
        <w:rPr>
          <w:rFonts w:ascii="Cambria" w:hAnsi="Cambria"/>
        </w:rPr>
        <w:t>P</w:t>
      </w:r>
      <w:r w:rsidR="00287132" w:rsidRPr="00BB5213">
        <w:rPr>
          <w:rFonts w:ascii="Cambria" w:hAnsi="Cambria"/>
        </w:rPr>
        <w:t>sychiatry with Medical P</w:t>
      </w:r>
      <w:r w:rsidR="000B741D" w:rsidRPr="00BB5213">
        <w:rPr>
          <w:rFonts w:ascii="Cambria" w:hAnsi="Cambria"/>
        </w:rPr>
        <w:t>sychology</w:t>
      </w:r>
      <w:r w:rsidR="00287132" w:rsidRPr="00BB5213">
        <w:rPr>
          <w:rFonts w:ascii="Cambria" w:hAnsi="Cambria"/>
        </w:rPr>
        <w:t>. Also, at</w:t>
      </w:r>
      <w:r w:rsidR="00974AF7" w:rsidRPr="00BB5213">
        <w:rPr>
          <w:rFonts w:ascii="Cambria" w:hAnsi="Cambria"/>
        </w:rPr>
        <w:t xml:space="preserve"> the Tuzla University he teaches: </w:t>
      </w:r>
      <w:r w:rsidR="00C179CD" w:rsidRPr="00BB5213">
        <w:rPr>
          <w:rFonts w:ascii="Cambria" w:hAnsi="Cambria"/>
        </w:rPr>
        <w:t>Psyc</w:t>
      </w:r>
      <w:r w:rsidR="000B741D" w:rsidRPr="00BB5213">
        <w:rPr>
          <w:rFonts w:ascii="Cambria" w:hAnsi="Cambria"/>
        </w:rPr>
        <w:t xml:space="preserve">hology </w:t>
      </w:r>
      <w:r w:rsidR="00974AF7" w:rsidRPr="00BB5213">
        <w:rPr>
          <w:rFonts w:ascii="Cambria" w:hAnsi="Cambria"/>
        </w:rPr>
        <w:t xml:space="preserve">of </w:t>
      </w:r>
      <w:r w:rsidR="00C365F6" w:rsidRPr="00BB5213">
        <w:rPr>
          <w:rFonts w:ascii="Cambria" w:hAnsi="Cambria"/>
        </w:rPr>
        <w:t>Communication and</w:t>
      </w:r>
      <w:r w:rsidR="000B741D" w:rsidRPr="00BB5213">
        <w:rPr>
          <w:rFonts w:ascii="Cambria" w:hAnsi="Cambria"/>
        </w:rPr>
        <w:t xml:space="preserve"> </w:t>
      </w:r>
      <w:r w:rsidR="00974AF7" w:rsidRPr="00BB5213">
        <w:rPr>
          <w:rFonts w:ascii="Cambria" w:hAnsi="Cambria"/>
        </w:rPr>
        <w:t>Social psychiatry</w:t>
      </w:r>
      <w:r w:rsidR="00FB378B" w:rsidRPr="00BB5213">
        <w:rPr>
          <w:rFonts w:ascii="Cambria" w:hAnsi="Cambria"/>
        </w:rPr>
        <w:t xml:space="preserve"> within the undergraduate courses. Also, he teaches postgraduate courses in </w:t>
      </w:r>
      <w:r w:rsidR="000B741D" w:rsidRPr="00BB5213">
        <w:rPr>
          <w:rFonts w:ascii="Cambria" w:hAnsi="Cambria"/>
        </w:rPr>
        <w:t>Clinical Research</w:t>
      </w:r>
      <w:r w:rsidR="00FB378B" w:rsidRPr="00BB5213">
        <w:rPr>
          <w:rFonts w:ascii="Cambria" w:hAnsi="Cambria"/>
        </w:rPr>
        <w:t xml:space="preserve"> at t</w:t>
      </w:r>
      <w:r w:rsidR="00287132" w:rsidRPr="00BB5213">
        <w:rPr>
          <w:rFonts w:ascii="Cambria" w:hAnsi="Cambria"/>
        </w:rPr>
        <w:t xml:space="preserve">he School of Medicine, University of </w:t>
      </w:r>
      <w:r w:rsidR="00FB378B" w:rsidRPr="00BB5213">
        <w:rPr>
          <w:rFonts w:ascii="Cambria" w:hAnsi="Cambria"/>
        </w:rPr>
        <w:t>Tuzla</w:t>
      </w:r>
      <w:r w:rsidR="000B741D" w:rsidRPr="00BB5213">
        <w:rPr>
          <w:rFonts w:ascii="Cambria" w:hAnsi="Cambria"/>
        </w:rPr>
        <w:t xml:space="preserve">. </w:t>
      </w:r>
      <w:r w:rsidR="00DA5B92" w:rsidRPr="00BB5213">
        <w:rPr>
          <w:rFonts w:ascii="Cambria" w:hAnsi="Cambria"/>
        </w:rPr>
        <w:t>He gained a title Primari</w:t>
      </w:r>
      <w:r w:rsidR="00287132" w:rsidRPr="00BB5213">
        <w:rPr>
          <w:rFonts w:ascii="Cambria" w:hAnsi="Cambria"/>
        </w:rPr>
        <w:t>u</w:t>
      </w:r>
      <w:r w:rsidR="00DA5B92" w:rsidRPr="00BB5213">
        <w:rPr>
          <w:rFonts w:ascii="Cambria" w:hAnsi="Cambria"/>
        </w:rPr>
        <w:t>s in 2003</w:t>
      </w:r>
      <w:r w:rsidR="0012735C" w:rsidRPr="00BB5213">
        <w:rPr>
          <w:rFonts w:ascii="Cambria" w:hAnsi="Cambria"/>
        </w:rPr>
        <w:t>, and h</w:t>
      </w:r>
      <w:r w:rsidR="00612047" w:rsidRPr="00BB5213">
        <w:rPr>
          <w:rFonts w:ascii="Cambria" w:hAnsi="Cambria"/>
        </w:rPr>
        <w:t xml:space="preserve">e is </w:t>
      </w:r>
      <w:r w:rsidR="0012735C" w:rsidRPr="00BB5213">
        <w:rPr>
          <w:rFonts w:ascii="Cambria" w:hAnsi="Cambria"/>
        </w:rPr>
        <w:t xml:space="preserve">a </w:t>
      </w:r>
      <w:r w:rsidR="00612047" w:rsidRPr="00BB5213">
        <w:rPr>
          <w:rFonts w:ascii="Cambria" w:hAnsi="Cambria"/>
        </w:rPr>
        <w:t>board-certified sub</w:t>
      </w:r>
      <w:r w:rsidR="00134246" w:rsidRPr="00BB5213">
        <w:rPr>
          <w:rFonts w:ascii="Cambria" w:hAnsi="Cambria"/>
        </w:rPr>
        <w:t>-</w:t>
      </w:r>
      <w:r w:rsidR="00287132" w:rsidRPr="00BB5213">
        <w:rPr>
          <w:rFonts w:ascii="Cambria" w:hAnsi="Cambria"/>
        </w:rPr>
        <w:t>specialist in C</w:t>
      </w:r>
      <w:r w:rsidR="00612047" w:rsidRPr="00BB5213">
        <w:rPr>
          <w:rFonts w:ascii="Cambria" w:hAnsi="Cambria"/>
        </w:rPr>
        <w:t>linical</w:t>
      </w:r>
      <w:r w:rsidR="00287132" w:rsidRPr="00BB5213">
        <w:rPr>
          <w:rFonts w:ascii="Cambria" w:hAnsi="Cambria"/>
        </w:rPr>
        <w:t xml:space="preserve"> P</w:t>
      </w:r>
      <w:r w:rsidR="00DA5B92" w:rsidRPr="00BB5213">
        <w:rPr>
          <w:rFonts w:ascii="Cambria" w:hAnsi="Cambria"/>
        </w:rPr>
        <w:t xml:space="preserve">sychiatry </w:t>
      </w:r>
      <w:r w:rsidR="0012735C" w:rsidRPr="00BB5213">
        <w:rPr>
          <w:rFonts w:ascii="Cambria" w:hAnsi="Cambria"/>
        </w:rPr>
        <w:t>(</w:t>
      </w:r>
      <w:r w:rsidR="00406BA9" w:rsidRPr="00BB5213">
        <w:rPr>
          <w:rFonts w:ascii="Cambria" w:hAnsi="Cambria"/>
        </w:rPr>
        <w:t xml:space="preserve">MoH, </w:t>
      </w:r>
      <w:r w:rsidR="00DA5B92" w:rsidRPr="00BB5213">
        <w:rPr>
          <w:rFonts w:ascii="Cambria" w:hAnsi="Cambria"/>
        </w:rPr>
        <w:t>2011</w:t>
      </w:r>
      <w:r w:rsidR="0012735C" w:rsidRPr="00BB5213">
        <w:rPr>
          <w:rFonts w:ascii="Cambria" w:hAnsi="Cambria"/>
        </w:rPr>
        <w:t>)</w:t>
      </w:r>
      <w:r w:rsidR="00DA5B92" w:rsidRPr="00BB5213">
        <w:rPr>
          <w:rFonts w:ascii="Cambria" w:hAnsi="Cambria"/>
        </w:rPr>
        <w:t xml:space="preserve">. </w:t>
      </w:r>
      <w:r w:rsidR="00632F76" w:rsidRPr="00BB5213">
        <w:rPr>
          <w:rFonts w:ascii="Cambria" w:hAnsi="Cambria"/>
        </w:rPr>
        <w:t>His clinical and research interest</w:t>
      </w:r>
      <w:r w:rsidR="00287132" w:rsidRPr="00BB5213">
        <w:rPr>
          <w:rFonts w:ascii="Cambria" w:hAnsi="Cambria"/>
        </w:rPr>
        <w:t>s include the C</w:t>
      </w:r>
      <w:r w:rsidR="000B741D" w:rsidRPr="00BB5213">
        <w:rPr>
          <w:rFonts w:ascii="Cambria" w:hAnsi="Cambria"/>
        </w:rPr>
        <w:t xml:space="preserve">linical </w:t>
      </w:r>
      <w:r w:rsidR="00287132" w:rsidRPr="00BB5213">
        <w:rPr>
          <w:rFonts w:ascii="Cambria" w:hAnsi="Cambria"/>
        </w:rPr>
        <w:t>and Biological</w:t>
      </w:r>
      <w:r w:rsidR="00134246" w:rsidRPr="00BB5213">
        <w:rPr>
          <w:rFonts w:ascii="Cambria" w:hAnsi="Cambria"/>
        </w:rPr>
        <w:t xml:space="preserve"> </w:t>
      </w:r>
      <w:r w:rsidR="00287132" w:rsidRPr="00BB5213">
        <w:rPr>
          <w:rFonts w:ascii="Cambria" w:hAnsi="Cambria"/>
        </w:rPr>
        <w:t>P</w:t>
      </w:r>
      <w:r w:rsidR="000B741D" w:rsidRPr="00BB5213">
        <w:rPr>
          <w:rFonts w:ascii="Cambria" w:hAnsi="Cambria"/>
        </w:rPr>
        <w:t xml:space="preserve">sychiatry, </w:t>
      </w:r>
      <w:r w:rsidR="00287132" w:rsidRPr="00BB5213">
        <w:rPr>
          <w:rFonts w:ascii="Cambria" w:hAnsi="Cambria"/>
        </w:rPr>
        <w:t>Psychopharmacology, C</w:t>
      </w:r>
      <w:r w:rsidR="00134246" w:rsidRPr="00BB5213">
        <w:rPr>
          <w:rFonts w:ascii="Cambria" w:hAnsi="Cambria"/>
        </w:rPr>
        <w:t xml:space="preserve">hild and </w:t>
      </w:r>
      <w:r w:rsidR="000B741D" w:rsidRPr="00BB5213">
        <w:rPr>
          <w:rFonts w:ascii="Cambria" w:hAnsi="Cambria"/>
        </w:rPr>
        <w:t xml:space="preserve">adolescent psychiatry, </w:t>
      </w:r>
      <w:r w:rsidR="00287132" w:rsidRPr="00BB5213">
        <w:rPr>
          <w:rFonts w:ascii="Cambria" w:hAnsi="Cambria"/>
        </w:rPr>
        <w:t>Neuroscience, Psychotherapy, Psychoanalysis, Psycho-traumatology, Spiritual and I</w:t>
      </w:r>
      <w:r w:rsidR="00134246" w:rsidRPr="00BB5213">
        <w:rPr>
          <w:rFonts w:ascii="Cambria" w:hAnsi="Cambria"/>
        </w:rPr>
        <w:t xml:space="preserve">ntegrative medicine, </w:t>
      </w:r>
      <w:r w:rsidR="00287132" w:rsidRPr="00BB5213">
        <w:rPr>
          <w:rFonts w:ascii="Cambria" w:hAnsi="Cambria"/>
        </w:rPr>
        <w:t>and P</w:t>
      </w:r>
      <w:r w:rsidR="000B741D" w:rsidRPr="00BB5213">
        <w:rPr>
          <w:rFonts w:ascii="Cambria" w:hAnsi="Cambria"/>
        </w:rPr>
        <w:t xml:space="preserve">sychology of </w:t>
      </w:r>
      <w:r w:rsidR="00134246" w:rsidRPr="00BB5213">
        <w:rPr>
          <w:rFonts w:ascii="Cambria" w:hAnsi="Cambria"/>
        </w:rPr>
        <w:t xml:space="preserve">spirituality and </w:t>
      </w:r>
      <w:r w:rsidR="000B741D" w:rsidRPr="00BB5213">
        <w:rPr>
          <w:rFonts w:ascii="Cambria" w:hAnsi="Cambria"/>
        </w:rPr>
        <w:t xml:space="preserve">religion. </w:t>
      </w:r>
      <w:r w:rsidR="00ED4271" w:rsidRPr="00BB5213">
        <w:rPr>
          <w:rFonts w:ascii="Cambria" w:hAnsi="Cambria"/>
        </w:rPr>
        <w:t>He participated actively on the numer</w:t>
      </w:r>
      <w:r w:rsidR="00D1026B" w:rsidRPr="00BB5213">
        <w:rPr>
          <w:rFonts w:ascii="Cambria" w:hAnsi="Cambria"/>
        </w:rPr>
        <w:t>ous</w:t>
      </w:r>
      <w:r w:rsidR="00ED4271" w:rsidRPr="00BB5213">
        <w:rPr>
          <w:rFonts w:ascii="Cambria" w:hAnsi="Cambria"/>
        </w:rPr>
        <w:t xml:space="preserve"> national and international professional and scientific meetings. </w:t>
      </w:r>
      <w:r w:rsidR="000B741D" w:rsidRPr="00BB5213">
        <w:rPr>
          <w:rFonts w:ascii="Cambria" w:hAnsi="Cambria"/>
        </w:rPr>
        <w:t xml:space="preserve">He has published over </w:t>
      </w:r>
      <w:r w:rsidR="00ED4271" w:rsidRPr="00BB5213">
        <w:rPr>
          <w:rFonts w:ascii="Cambria" w:hAnsi="Cambria"/>
        </w:rPr>
        <w:t>200</w:t>
      </w:r>
      <w:r w:rsidR="000B741D" w:rsidRPr="00BB5213">
        <w:rPr>
          <w:rFonts w:ascii="Cambria" w:hAnsi="Cambria"/>
        </w:rPr>
        <w:t xml:space="preserve"> scientific and </w:t>
      </w:r>
      <w:r w:rsidR="00632F76" w:rsidRPr="00BB5213">
        <w:rPr>
          <w:rFonts w:ascii="Cambria" w:hAnsi="Cambria"/>
        </w:rPr>
        <w:t xml:space="preserve">professional </w:t>
      </w:r>
      <w:r w:rsidR="000B741D" w:rsidRPr="00BB5213">
        <w:rPr>
          <w:rFonts w:ascii="Cambria" w:hAnsi="Cambria"/>
        </w:rPr>
        <w:t xml:space="preserve">papers. </w:t>
      </w:r>
      <w:r w:rsidR="00ED4271" w:rsidRPr="00BB5213">
        <w:rPr>
          <w:rFonts w:ascii="Cambria" w:hAnsi="Cambria"/>
        </w:rPr>
        <w:t>He</w:t>
      </w:r>
      <w:r w:rsidR="00700A8D" w:rsidRPr="00BB5213">
        <w:rPr>
          <w:rFonts w:ascii="Cambria" w:hAnsi="Cambria"/>
        </w:rPr>
        <w:t xml:space="preserve"> </w:t>
      </w:r>
      <w:r w:rsidR="000B741D" w:rsidRPr="00BB5213">
        <w:rPr>
          <w:rFonts w:ascii="Cambria" w:hAnsi="Cambria"/>
        </w:rPr>
        <w:t xml:space="preserve">is the author of several </w:t>
      </w:r>
      <w:r w:rsidR="00632F76" w:rsidRPr="00BB5213">
        <w:rPr>
          <w:rFonts w:ascii="Cambria" w:hAnsi="Cambria"/>
        </w:rPr>
        <w:t xml:space="preserve">book </w:t>
      </w:r>
      <w:r w:rsidR="000B741D" w:rsidRPr="00BB5213">
        <w:rPr>
          <w:rFonts w:ascii="Cambria" w:hAnsi="Cambria"/>
        </w:rPr>
        <w:t xml:space="preserve">chapters </w:t>
      </w:r>
      <w:r w:rsidR="00632F76" w:rsidRPr="00BB5213">
        <w:rPr>
          <w:rFonts w:ascii="Cambria" w:hAnsi="Cambria"/>
        </w:rPr>
        <w:t xml:space="preserve">and </w:t>
      </w:r>
      <w:r w:rsidR="000B741D" w:rsidRPr="00BB5213">
        <w:rPr>
          <w:rFonts w:ascii="Cambria" w:hAnsi="Cambria"/>
        </w:rPr>
        <w:t>editor of several books</w:t>
      </w:r>
      <w:r w:rsidR="00ED4271" w:rsidRPr="00BB5213">
        <w:rPr>
          <w:rFonts w:ascii="Cambria" w:hAnsi="Cambria"/>
        </w:rPr>
        <w:t xml:space="preserve"> in the fields of his </w:t>
      </w:r>
      <w:r w:rsidR="00D1026B" w:rsidRPr="00BB5213">
        <w:rPr>
          <w:rFonts w:ascii="Cambria" w:hAnsi="Cambria"/>
        </w:rPr>
        <w:t>daily</w:t>
      </w:r>
      <w:r w:rsidR="00ED4271" w:rsidRPr="00BB5213">
        <w:rPr>
          <w:rFonts w:ascii="Cambria" w:hAnsi="Cambria"/>
        </w:rPr>
        <w:t xml:space="preserve"> activities</w:t>
      </w:r>
      <w:r w:rsidR="000B741D" w:rsidRPr="00BB5213">
        <w:rPr>
          <w:rFonts w:ascii="Cambria" w:hAnsi="Cambria"/>
        </w:rPr>
        <w:t xml:space="preserve">. </w:t>
      </w:r>
      <w:r w:rsidR="00ED4271" w:rsidRPr="00BB5213">
        <w:rPr>
          <w:rFonts w:ascii="Cambria" w:hAnsi="Cambria"/>
        </w:rPr>
        <w:t xml:space="preserve">He is member of World (WPA) and European (EPA) Psychiatric Associations. </w:t>
      </w:r>
      <w:r w:rsidR="00BB5213">
        <w:rPr>
          <w:rFonts w:ascii="Cambria" w:hAnsi="Cambria"/>
        </w:rPr>
        <w:t>H</w:t>
      </w:r>
      <w:r w:rsidR="00ED4271" w:rsidRPr="00BB5213">
        <w:rPr>
          <w:rFonts w:ascii="Cambria" w:hAnsi="Cambria"/>
        </w:rPr>
        <w:t>e served as the Preside</w:t>
      </w:r>
      <w:r w:rsidR="00D1026B" w:rsidRPr="00BB5213">
        <w:rPr>
          <w:rFonts w:ascii="Cambria" w:hAnsi="Cambria"/>
        </w:rPr>
        <w:t>nt of the Psychiatric Association of</w:t>
      </w:r>
      <w:r w:rsidR="00ED4271" w:rsidRPr="00BB5213">
        <w:rPr>
          <w:rFonts w:ascii="Cambria" w:hAnsi="Cambria"/>
        </w:rPr>
        <w:t xml:space="preserve"> Bosnia-Herzegovina (PABH)</w:t>
      </w:r>
      <w:r w:rsidR="00BB5213">
        <w:rPr>
          <w:rFonts w:ascii="Cambria" w:hAnsi="Cambria"/>
        </w:rPr>
        <w:t xml:space="preserve"> in two terms</w:t>
      </w:r>
      <w:r w:rsidR="00ED4271" w:rsidRPr="00BB5213">
        <w:rPr>
          <w:rFonts w:ascii="Cambria" w:hAnsi="Cambria"/>
        </w:rPr>
        <w:t xml:space="preserve">.  </w:t>
      </w:r>
      <w:r w:rsidR="00632F76" w:rsidRPr="00BB5213">
        <w:rPr>
          <w:rFonts w:ascii="Cambria" w:hAnsi="Cambria"/>
        </w:rPr>
        <w:t>He c</w:t>
      </w:r>
      <w:r w:rsidR="000B741D" w:rsidRPr="00BB5213">
        <w:rPr>
          <w:rFonts w:ascii="Cambria" w:hAnsi="Cambria"/>
        </w:rPr>
        <w:t>urrently serves as</w:t>
      </w:r>
      <w:r w:rsidR="00D1026B" w:rsidRPr="00BB5213">
        <w:rPr>
          <w:rFonts w:ascii="Cambria" w:hAnsi="Cambria"/>
        </w:rPr>
        <w:t xml:space="preserve"> </w:t>
      </w:r>
      <w:r w:rsidR="00632F76" w:rsidRPr="00BB5213">
        <w:rPr>
          <w:rFonts w:ascii="Cambria" w:hAnsi="Cambria"/>
        </w:rPr>
        <w:t xml:space="preserve">the </w:t>
      </w:r>
      <w:r w:rsidR="00D1026B" w:rsidRPr="00BB5213">
        <w:rPr>
          <w:rFonts w:ascii="Cambria" w:hAnsi="Cambria"/>
        </w:rPr>
        <w:t>P</w:t>
      </w:r>
      <w:r w:rsidR="000B741D" w:rsidRPr="00BB5213">
        <w:rPr>
          <w:rFonts w:ascii="Cambria" w:hAnsi="Cambria"/>
        </w:rPr>
        <w:t xml:space="preserve">resident of the </w:t>
      </w:r>
      <w:r w:rsidR="00632F76" w:rsidRPr="00BB5213">
        <w:rPr>
          <w:rFonts w:ascii="Cambria" w:hAnsi="Cambria"/>
        </w:rPr>
        <w:t xml:space="preserve">Association of </w:t>
      </w:r>
      <w:r w:rsidR="00ED4271" w:rsidRPr="00BB5213">
        <w:rPr>
          <w:rFonts w:ascii="Cambria" w:hAnsi="Cambria"/>
        </w:rPr>
        <w:t xml:space="preserve">Child and Adolescents </w:t>
      </w:r>
      <w:r w:rsidR="00632F76" w:rsidRPr="00BB5213">
        <w:rPr>
          <w:rFonts w:ascii="Cambria" w:hAnsi="Cambria"/>
        </w:rPr>
        <w:t xml:space="preserve">Psychiatrists </w:t>
      </w:r>
      <w:r w:rsidR="000B741D" w:rsidRPr="00BB5213">
        <w:rPr>
          <w:rFonts w:ascii="Cambria" w:hAnsi="Cambria"/>
        </w:rPr>
        <w:t>in B</w:t>
      </w:r>
      <w:r w:rsidR="00632F76" w:rsidRPr="00BB5213">
        <w:rPr>
          <w:rFonts w:ascii="Cambria" w:hAnsi="Cambria"/>
        </w:rPr>
        <w:t>osnia and Herzegovina</w:t>
      </w:r>
      <w:r w:rsidR="00ED4271" w:rsidRPr="00BB5213">
        <w:rPr>
          <w:rFonts w:ascii="Cambria" w:hAnsi="Cambria"/>
        </w:rPr>
        <w:t xml:space="preserve"> and Associations of</w:t>
      </w:r>
      <w:r w:rsidR="00D1026B" w:rsidRPr="00BB5213">
        <w:rPr>
          <w:rFonts w:ascii="Cambria" w:hAnsi="Cambria"/>
        </w:rPr>
        <w:t xml:space="preserve"> Psychiatrists of Tuzla Canton, the Vice-</w:t>
      </w:r>
      <w:r w:rsidR="00ED4271" w:rsidRPr="00BB5213">
        <w:rPr>
          <w:rFonts w:ascii="Cambria" w:hAnsi="Cambria"/>
        </w:rPr>
        <w:t xml:space="preserve">President of Association </w:t>
      </w:r>
      <w:r w:rsidR="002535A2" w:rsidRPr="00BB5213">
        <w:rPr>
          <w:rFonts w:ascii="Cambria" w:hAnsi="Cambria"/>
        </w:rPr>
        <w:t xml:space="preserve">for Integrative Medicine in Bosnia and Herzegovina, and he is a </w:t>
      </w:r>
      <w:r w:rsidR="00D1026B" w:rsidRPr="00BB5213">
        <w:rPr>
          <w:rFonts w:ascii="Cambria" w:hAnsi="Cambria"/>
        </w:rPr>
        <w:t xml:space="preserve">PABH </w:t>
      </w:r>
      <w:r w:rsidR="002535A2" w:rsidRPr="00BB5213">
        <w:rPr>
          <w:rFonts w:ascii="Cambria" w:hAnsi="Cambria"/>
        </w:rPr>
        <w:t>Presidency member and member of Group Analysts Association in Bosnia and Herzegovina.</w:t>
      </w:r>
      <w:r w:rsidR="00632F76" w:rsidRPr="00BB5213">
        <w:rPr>
          <w:rFonts w:ascii="Cambria" w:hAnsi="Cambria"/>
        </w:rPr>
        <w:t xml:space="preserve"> He </w:t>
      </w:r>
      <w:r w:rsidR="002535A2" w:rsidRPr="00BB5213">
        <w:rPr>
          <w:rFonts w:ascii="Cambria" w:hAnsi="Cambria"/>
        </w:rPr>
        <w:t xml:space="preserve">lives in Tuzla, he </w:t>
      </w:r>
      <w:r w:rsidR="00632F76" w:rsidRPr="00BB5213">
        <w:rPr>
          <w:rFonts w:ascii="Cambria" w:hAnsi="Cambria"/>
        </w:rPr>
        <w:t>is</w:t>
      </w:r>
      <w:r w:rsidR="000B741D" w:rsidRPr="00BB5213">
        <w:rPr>
          <w:rFonts w:ascii="Cambria" w:hAnsi="Cambria"/>
        </w:rPr>
        <w:t xml:space="preserve"> married and </w:t>
      </w:r>
      <w:r w:rsidR="00D1026B" w:rsidRPr="00BB5213">
        <w:rPr>
          <w:rFonts w:ascii="Cambria" w:hAnsi="Cambria"/>
        </w:rPr>
        <w:t>father of</w:t>
      </w:r>
      <w:r w:rsidR="000B741D" w:rsidRPr="00BB5213">
        <w:rPr>
          <w:rFonts w:ascii="Cambria" w:hAnsi="Cambria"/>
        </w:rPr>
        <w:t xml:space="preserve"> four children</w:t>
      </w:r>
      <w:r w:rsidR="002535A2" w:rsidRPr="00BB5213">
        <w:rPr>
          <w:rFonts w:ascii="Cambria" w:hAnsi="Cambria"/>
        </w:rPr>
        <w:t>.</w:t>
      </w:r>
      <w:r w:rsidR="00134246" w:rsidRPr="00BB5213">
        <w:rPr>
          <w:rFonts w:ascii="Cambria" w:hAnsi="Cambria"/>
        </w:rPr>
        <w:t xml:space="preserve"> </w:t>
      </w:r>
    </w:p>
    <w:sectPr w:rsidR="000B741D" w:rsidRPr="00BB5213" w:rsidSect="00AD16DB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0123" w14:textId="77777777" w:rsidR="00FF4462" w:rsidRDefault="00FF4462" w:rsidP="002D34BB">
      <w:r>
        <w:separator/>
      </w:r>
    </w:p>
  </w:endnote>
  <w:endnote w:type="continuationSeparator" w:id="0">
    <w:p w14:paraId="6060B748" w14:textId="77777777" w:rsidR="00FF4462" w:rsidRDefault="00FF4462" w:rsidP="002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F06C" w14:textId="77777777" w:rsidR="00FF4462" w:rsidRDefault="00FF4462" w:rsidP="002D34BB">
      <w:r>
        <w:separator/>
      </w:r>
    </w:p>
  </w:footnote>
  <w:footnote w:type="continuationSeparator" w:id="0">
    <w:p w14:paraId="381A13E1" w14:textId="77777777" w:rsidR="00FF4462" w:rsidRDefault="00FF4462" w:rsidP="002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3F6C" w14:textId="377EF814" w:rsidR="00AD16DB" w:rsidRDefault="00AD16DB" w:rsidP="00AD16DB">
    <w:pPr>
      <w:pStyle w:val="Header"/>
      <w:jc w:val="center"/>
    </w:pPr>
    <w:r w:rsidRPr="00252F0B">
      <w:rPr>
        <w:rFonts w:eastAsia="Calibri"/>
        <w:noProof/>
        <w:lang w:val="en-GB"/>
      </w:rPr>
      <w:drawing>
        <wp:inline distT="0" distB="0" distL="0" distR="0" wp14:anchorId="2320BFA7" wp14:editId="42259982">
          <wp:extent cx="5730240" cy="1341120"/>
          <wp:effectExtent l="19050" t="1905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34112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BF"/>
    <w:rsid w:val="000A1568"/>
    <w:rsid w:val="000B741D"/>
    <w:rsid w:val="000C34BC"/>
    <w:rsid w:val="000C6A6C"/>
    <w:rsid w:val="0012735C"/>
    <w:rsid w:val="00134246"/>
    <w:rsid w:val="00141AA3"/>
    <w:rsid w:val="00157801"/>
    <w:rsid w:val="001F2DA6"/>
    <w:rsid w:val="002057A5"/>
    <w:rsid w:val="00224CBF"/>
    <w:rsid w:val="002535A2"/>
    <w:rsid w:val="00287132"/>
    <w:rsid w:val="00297F78"/>
    <w:rsid w:val="002A7B7B"/>
    <w:rsid w:val="002D34BB"/>
    <w:rsid w:val="002F4985"/>
    <w:rsid w:val="00314FC4"/>
    <w:rsid w:val="00346DD3"/>
    <w:rsid w:val="003E13F1"/>
    <w:rsid w:val="00406BA9"/>
    <w:rsid w:val="00454FBF"/>
    <w:rsid w:val="00497001"/>
    <w:rsid w:val="00500EB2"/>
    <w:rsid w:val="00515B66"/>
    <w:rsid w:val="0052638C"/>
    <w:rsid w:val="00592A6A"/>
    <w:rsid w:val="005A19FB"/>
    <w:rsid w:val="005B5ED6"/>
    <w:rsid w:val="005D133B"/>
    <w:rsid w:val="005E2BA3"/>
    <w:rsid w:val="00612047"/>
    <w:rsid w:val="006148D8"/>
    <w:rsid w:val="00632F76"/>
    <w:rsid w:val="00697D6E"/>
    <w:rsid w:val="006B1AFD"/>
    <w:rsid w:val="006B781F"/>
    <w:rsid w:val="006E1553"/>
    <w:rsid w:val="006E2EA7"/>
    <w:rsid w:val="006F57B5"/>
    <w:rsid w:val="00700A8D"/>
    <w:rsid w:val="0073294F"/>
    <w:rsid w:val="00756A00"/>
    <w:rsid w:val="007B017F"/>
    <w:rsid w:val="007E46E9"/>
    <w:rsid w:val="008022E5"/>
    <w:rsid w:val="00853354"/>
    <w:rsid w:val="008B3C27"/>
    <w:rsid w:val="008E67E9"/>
    <w:rsid w:val="00974AF7"/>
    <w:rsid w:val="009775FE"/>
    <w:rsid w:val="00984CD9"/>
    <w:rsid w:val="009F5575"/>
    <w:rsid w:val="00A00444"/>
    <w:rsid w:val="00A105EA"/>
    <w:rsid w:val="00A624BC"/>
    <w:rsid w:val="00A80B58"/>
    <w:rsid w:val="00AA3971"/>
    <w:rsid w:val="00AA45D4"/>
    <w:rsid w:val="00AB2FAF"/>
    <w:rsid w:val="00AD16DB"/>
    <w:rsid w:val="00B23828"/>
    <w:rsid w:val="00B67460"/>
    <w:rsid w:val="00BA7CBA"/>
    <w:rsid w:val="00BB2B5F"/>
    <w:rsid w:val="00BB5213"/>
    <w:rsid w:val="00BB75DC"/>
    <w:rsid w:val="00BD1AC6"/>
    <w:rsid w:val="00BE5A37"/>
    <w:rsid w:val="00C03B19"/>
    <w:rsid w:val="00C179CD"/>
    <w:rsid w:val="00C365F6"/>
    <w:rsid w:val="00C40A67"/>
    <w:rsid w:val="00C46C83"/>
    <w:rsid w:val="00C57F61"/>
    <w:rsid w:val="00C812FA"/>
    <w:rsid w:val="00D0333F"/>
    <w:rsid w:val="00D1026B"/>
    <w:rsid w:val="00D11244"/>
    <w:rsid w:val="00D159D0"/>
    <w:rsid w:val="00D37CE7"/>
    <w:rsid w:val="00D56BD3"/>
    <w:rsid w:val="00DA5B92"/>
    <w:rsid w:val="00DD4027"/>
    <w:rsid w:val="00DD4F39"/>
    <w:rsid w:val="00E066F2"/>
    <w:rsid w:val="00E3231F"/>
    <w:rsid w:val="00E527CE"/>
    <w:rsid w:val="00E62FBB"/>
    <w:rsid w:val="00E869D3"/>
    <w:rsid w:val="00EA4F19"/>
    <w:rsid w:val="00ED4271"/>
    <w:rsid w:val="00EE7AFA"/>
    <w:rsid w:val="00F02EB1"/>
    <w:rsid w:val="00F05FB1"/>
    <w:rsid w:val="00F15392"/>
    <w:rsid w:val="00F16830"/>
    <w:rsid w:val="00F225D3"/>
    <w:rsid w:val="00FB378B"/>
    <w:rsid w:val="00FD134F"/>
    <w:rsid w:val="00FD4F0B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1C89F"/>
  <w15:docId w15:val="{86C647F9-B0D7-433A-92FD-83F6408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D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FBF"/>
    <w:pPr>
      <w:jc w:val="both"/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B674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4BB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2D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D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B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IZET PAJEVIĆ – kratka biografija</vt:lpstr>
    </vt:vector>
  </TitlesOfParts>
  <Company>KALDRMA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IZET PAJEVIĆ – kratka biografija</dc:title>
  <dc:subject/>
  <dc:creator>ukc0321</dc:creator>
  <cp:keywords/>
  <dc:description/>
  <cp:lastModifiedBy>PSYdocPD</cp:lastModifiedBy>
  <cp:revision>14</cp:revision>
  <cp:lastPrinted>2011-04-08T09:57:00Z</cp:lastPrinted>
  <dcterms:created xsi:type="dcterms:W3CDTF">2017-07-20T07:35:00Z</dcterms:created>
  <dcterms:modified xsi:type="dcterms:W3CDTF">2022-10-23T05:13:00Z</dcterms:modified>
</cp:coreProperties>
</file>