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B42032" w14:textId="31188E19" w:rsidR="00591FAB" w:rsidRDefault="00732E8A" w:rsidP="00591FAB">
      <w:pPr>
        <w:rPr>
          <w:rFonts w:ascii="Cambria" w:eastAsia="Times New Roman" w:hAnsi="Cambria" w:cs="Times New Roman"/>
          <w:b/>
          <w:color w:val="002060"/>
          <w:sz w:val="16"/>
          <w:szCs w:val="16"/>
          <w:lang w:val="en-US"/>
        </w:rPr>
      </w:pPr>
      <w:r>
        <w:rPr>
          <w:noProof/>
        </w:rPr>
        <w:drawing>
          <wp:anchor distT="0" distB="0" distL="114300" distR="114300" simplePos="0" relativeHeight="251659264" behindDoc="0" locked="0" layoutInCell="1" allowOverlap="1" wp14:anchorId="16101B98" wp14:editId="1D033011">
            <wp:simplePos x="0" y="0"/>
            <wp:positionH relativeFrom="margin">
              <wp:posOffset>18415</wp:posOffset>
            </wp:positionH>
            <wp:positionV relativeFrom="margin">
              <wp:posOffset>114300</wp:posOffset>
            </wp:positionV>
            <wp:extent cx="3063240" cy="2038350"/>
            <wp:effectExtent l="19050" t="19050" r="22860" b="190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63240" cy="2038350"/>
                    </a:xfrm>
                    <a:prstGeom prst="rect">
                      <a:avLst/>
                    </a:prstGeom>
                    <a:noFill/>
                    <a:ln>
                      <a:solidFill>
                        <a:srgbClr val="002060"/>
                      </a:solidFill>
                    </a:ln>
                  </pic:spPr>
                </pic:pic>
              </a:graphicData>
            </a:graphic>
            <wp14:sizeRelH relativeFrom="margin">
              <wp14:pctWidth>0</wp14:pctWidth>
            </wp14:sizeRelH>
            <wp14:sizeRelV relativeFrom="margin">
              <wp14:pctHeight>0</wp14:pctHeight>
            </wp14:sizeRelV>
          </wp:anchor>
        </w:drawing>
      </w:r>
    </w:p>
    <w:p w14:paraId="23BC77AC" w14:textId="74DFB190" w:rsidR="00591FAB" w:rsidRPr="00591FAB" w:rsidRDefault="00591FAB" w:rsidP="00591FAB">
      <w:pPr>
        <w:rPr>
          <w:rFonts w:ascii="Cambria" w:eastAsia="Times New Roman" w:hAnsi="Cambria" w:cs="Times New Roman"/>
          <w:b/>
          <w:color w:val="002060"/>
          <w:sz w:val="40"/>
          <w:szCs w:val="40"/>
          <w:lang w:val="en-US"/>
        </w:rPr>
      </w:pPr>
      <w:r w:rsidRPr="00591FAB">
        <w:rPr>
          <w:rFonts w:ascii="Cambria" w:eastAsia="Times New Roman" w:hAnsi="Cambria" w:cs="Times New Roman"/>
          <w:b/>
          <w:color w:val="002060"/>
          <w:sz w:val="40"/>
          <w:szCs w:val="40"/>
          <w:lang w:val="en-US"/>
        </w:rPr>
        <w:t xml:space="preserve"> </w:t>
      </w:r>
      <w:proofErr w:type="spellStart"/>
      <w:r>
        <w:rPr>
          <w:rFonts w:ascii="Cambria" w:eastAsia="Times New Roman" w:hAnsi="Cambria" w:cs="Times New Roman"/>
          <w:b/>
          <w:color w:val="002060"/>
          <w:sz w:val="40"/>
          <w:szCs w:val="40"/>
          <w:lang w:val="en-US"/>
        </w:rPr>
        <w:t>Nenad</w:t>
      </w:r>
      <w:proofErr w:type="spellEnd"/>
      <w:r>
        <w:rPr>
          <w:rFonts w:ascii="Cambria" w:eastAsia="Times New Roman" w:hAnsi="Cambria" w:cs="Times New Roman"/>
          <w:b/>
          <w:color w:val="002060"/>
          <w:sz w:val="40"/>
          <w:szCs w:val="40"/>
          <w:lang w:val="en-US"/>
        </w:rPr>
        <w:t xml:space="preserve"> </w:t>
      </w:r>
      <w:proofErr w:type="spellStart"/>
      <w:r>
        <w:rPr>
          <w:rFonts w:ascii="Cambria" w:eastAsia="Times New Roman" w:hAnsi="Cambria" w:cs="Times New Roman"/>
          <w:b/>
          <w:color w:val="002060"/>
          <w:sz w:val="40"/>
          <w:szCs w:val="40"/>
          <w:lang w:val="en-US"/>
        </w:rPr>
        <w:t>Vasić</w:t>
      </w:r>
      <w:proofErr w:type="spellEnd"/>
    </w:p>
    <w:p w14:paraId="1047BA0F" w14:textId="50BC0D3A" w:rsidR="00591FAB" w:rsidRPr="00732E8A" w:rsidRDefault="00DF190D" w:rsidP="00591FAB">
      <w:pPr>
        <w:spacing w:line="240" w:lineRule="auto"/>
        <w:rPr>
          <w:rFonts w:ascii="Cambria" w:eastAsia="Times New Roman" w:hAnsi="Cambria" w:cs="Times New Roman"/>
          <w:b/>
          <w:i/>
          <w:sz w:val="28"/>
          <w:szCs w:val="28"/>
          <w:lang w:val="en-US"/>
        </w:rPr>
      </w:pPr>
      <w:r>
        <w:rPr>
          <w:rFonts w:ascii="Cambria" w:eastAsia="Times New Roman" w:hAnsi="Cambria" w:cs="Times New Roman"/>
          <w:b/>
          <w:i/>
          <w:sz w:val="28"/>
          <w:szCs w:val="28"/>
          <w:lang w:val="en-US"/>
        </w:rPr>
        <w:t>Associate Professor, MD, PhD</w:t>
      </w:r>
      <w:r w:rsidR="00591FAB" w:rsidRPr="00732E8A">
        <w:rPr>
          <w:rFonts w:ascii="Cambria" w:eastAsia="Times New Roman" w:hAnsi="Cambria" w:cs="Times New Roman"/>
          <w:b/>
          <w:i/>
          <w:sz w:val="28"/>
          <w:szCs w:val="28"/>
          <w:lang w:val="en-US"/>
        </w:rPr>
        <w:t xml:space="preserve">, MHBA, BA </w:t>
      </w:r>
      <w:r w:rsidR="00732E8A" w:rsidRPr="00732E8A">
        <w:rPr>
          <w:rFonts w:ascii="Cambria" w:eastAsia="Times New Roman" w:hAnsi="Cambria" w:cs="Times New Roman"/>
          <w:b/>
          <w:i/>
          <w:sz w:val="28"/>
          <w:szCs w:val="28"/>
          <w:lang w:val="en-US"/>
        </w:rPr>
        <w:t>P</w:t>
      </w:r>
      <w:r w:rsidR="00591FAB" w:rsidRPr="00732E8A">
        <w:rPr>
          <w:rFonts w:ascii="Cambria" w:eastAsia="Times New Roman" w:hAnsi="Cambria" w:cs="Times New Roman"/>
          <w:b/>
          <w:i/>
          <w:sz w:val="28"/>
          <w:szCs w:val="28"/>
          <w:lang w:val="en-US"/>
        </w:rPr>
        <w:t>hil</w:t>
      </w:r>
      <w:r w:rsidR="00732E8A" w:rsidRPr="00732E8A">
        <w:rPr>
          <w:rFonts w:ascii="Cambria" w:eastAsia="Times New Roman" w:hAnsi="Cambria" w:cs="Times New Roman"/>
          <w:b/>
          <w:i/>
          <w:sz w:val="28"/>
          <w:szCs w:val="28"/>
          <w:lang w:val="en-US"/>
        </w:rPr>
        <w:t>.</w:t>
      </w:r>
    </w:p>
    <w:p w14:paraId="2AB98A3F" w14:textId="77777777" w:rsidR="00591FAB" w:rsidRPr="00591FAB" w:rsidRDefault="00591FAB" w:rsidP="00591FAB">
      <w:pPr>
        <w:spacing w:line="240" w:lineRule="auto"/>
        <w:rPr>
          <w:rFonts w:ascii="Cambria" w:eastAsia="Times New Roman" w:hAnsi="Cambria" w:cs="Times New Roman"/>
          <w:b/>
          <w:color w:val="C00000"/>
          <w:sz w:val="28"/>
          <w:szCs w:val="28"/>
          <w:lang w:val="en-US"/>
        </w:rPr>
      </w:pPr>
    </w:p>
    <w:p w14:paraId="2AF96097" w14:textId="6CC73E9F" w:rsidR="00591FAB" w:rsidRPr="00591FAB" w:rsidRDefault="00DF190D" w:rsidP="00591FAB">
      <w:pPr>
        <w:spacing w:line="240" w:lineRule="auto"/>
        <w:rPr>
          <w:rFonts w:ascii="Cambria" w:eastAsia="Times New Roman" w:hAnsi="Cambria" w:cs="Times New Roman"/>
          <w:b/>
          <w:color w:val="C00000"/>
          <w:sz w:val="36"/>
          <w:szCs w:val="36"/>
          <w:lang w:val="en-US"/>
        </w:rPr>
      </w:pPr>
      <w:r>
        <w:rPr>
          <w:rFonts w:ascii="Cambria" w:eastAsia="Times New Roman" w:hAnsi="Cambria" w:cs="Times New Roman"/>
          <w:b/>
          <w:color w:val="C00000"/>
          <w:sz w:val="36"/>
          <w:szCs w:val="36"/>
          <w:lang w:val="en-US"/>
        </w:rPr>
        <w:t>Germany</w:t>
      </w:r>
    </w:p>
    <w:p w14:paraId="14B4E461" w14:textId="3BFB4232" w:rsidR="00591FAB" w:rsidRDefault="00591FAB" w:rsidP="00113128">
      <w:pPr>
        <w:spacing w:after="0" w:line="360" w:lineRule="auto"/>
        <w:rPr>
          <w:rStyle w:val="Strong"/>
          <w:rFonts w:ascii="Arial" w:hAnsi="Arial" w:cs="Arial"/>
          <w:color w:val="000000"/>
          <w:sz w:val="28"/>
          <w:szCs w:val="28"/>
          <w:lang w:val="en-US"/>
        </w:rPr>
      </w:pPr>
    </w:p>
    <w:p w14:paraId="66734866" w14:textId="343427FB" w:rsidR="00DF190D" w:rsidRPr="00DF190D" w:rsidRDefault="00DF190D" w:rsidP="00DF190D">
      <w:pPr>
        <w:spacing w:after="0" w:line="240" w:lineRule="auto"/>
        <w:jc w:val="both"/>
        <w:rPr>
          <w:rFonts w:ascii="Cambria" w:hAnsi="Cambria"/>
          <w:sz w:val="28"/>
          <w:szCs w:val="28"/>
          <w:lang w:val="en-US"/>
        </w:rPr>
      </w:pPr>
      <w:r w:rsidRPr="00DF190D">
        <w:rPr>
          <w:rFonts w:ascii="Cambria" w:hAnsi="Cambria"/>
          <w:bCs/>
          <w:sz w:val="28"/>
          <w:szCs w:val="28"/>
          <w:lang w:val="en-US"/>
        </w:rPr>
        <w:t>Born</w:t>
      </w:r>
      <w:r w:rsidRPr="00DF190D">
        <w:rPr>
          <w:rFonts w:ascii="Cambria" w:hAnsi="Cambria"/>
          <w:sz w:val="28"/>
          <w:szCs w:val="28"/>
          <w:lang w:val="en-US"/>
        </w:rPr>
        <w:t xml:space="preserve"> in Belgrade</w:t>
      </w:r>
      <w:r>
        <w:rPr>
          <w:rFonts w:ascii="Cambria" w:hAnsi="Cambria"/>
          <w:sz w:val="28"/>
          <w:szCs w:val="28"/>
          <w:lang w:val="en-US"/>
        </w:rPr>
        <w:t xml:space="preserve"> (</w:t>
      </w:r>
      <w:r w:rsidRPr="00DF190D">
        <w:rPr>
          <w:rFonts w:ascii="Cambria" w:hAnsi="Cambria"/>
          <w:sz w:val="28"/>
          <w:szCs w:val="28"/>
          <w:lang w:val="en-US"/>
        </w:rPr>
        <w:t>Serbia</w:t>
      </w:r>
      <w:r>
        <w:rPr>
          <w:rFonts w:ascii="Cambria" w:hAnsi="Cambria"/>
          <w:sz w:val="28"/>
          <w:szCs w:val="28"/>
          <w:lang w:val="en-US"/>
        </w:rPr>
        <w:t>)</w:t>
      </w:r>
      <w:r w:rsidRPr="00DF190D">
        <w:rPr>
          <w:rFonts w:ascii="Cambria" w:hAnsi="Cambria"/>
          <w:sz w:val="28"/>
          <w:szCs w:val="28"/>
          <w:lang w:val="en-US"/>
        </w:rPr>
        <w:t xml:space="preserve">, where he visited primary school and completed the high school. From 1997 to 2003 he studied and successfully finished studies of </w:t>
      </w:r>
      <w:r>
        <w:rPr>
          <w:rFonts w:ascii="Cambria" w:hAnsi="Cambria"/>
          <w:sz w:val="28"/>
          <w:szCs w:val="28"/>
          <w:lang w:val="en-US"/>
        </w:rPr>
        <w:t>M</w:t>
      </w:r>
      <w:r w:rsidRPr="00DF190D">
        <w:rPr>
          <w:rFonts w:ascii="Cambria" w:hAnsi="Cambria"/>
          <w:sz w:val="28"/>
          <w:szCs w:val="28"/>
          <w:lang w:val="en-US"/>
        </w:rPr>
        <w:t xml:space="preserve">edicine and </w:t>
      </w:r>
      <w:r>
        <w:rPr>
          <w:rFonts w:ascii="Cambria" w:hAnsi="Cambria"/>
          <w:sz w:val="28"/>
          <w:szCs w:val="28"/>
          <w:lang w:val="en-US"/>
        </w:rPr>
        <w:t>P</w:t>
      </w:r>
      <w:r w:rsidRPr="00DF190D">
        <w:rPr>
          <w:rFonts w:ascii="Cambria" w:hAnsi="Cambria"/>
          <w:sz w:val="28"/>
          <w:szCs w:val="28"/>
          <w:lang w:val="en-US"/>
        </w:rPr>
        <w:t>hilosophy at the University of Ulm</w:t>
      </w:r>
      <w:r>
        <w:rPr>
          <w:rFonts w:ascii="Cambria" w:hAnsi="Cambria"/>
          <w:sz w:val="28"/>
          <w:szCs w:val="28"/>
          <w:lang w:val="en-US"/>
        </w:rPr>
        <w:t xml:space="preserve"> (</w:t>
      </w:r>
      <w:r w:rsidRPr="00DF190D">
        <w:rPr>
          <w:rFonts w:ascii="Cambria" w:hAnsi="Cambria"/>
          <w:sz w:val="28"/>
          <w:szCs w:val="28"/>
          <w:lang w:val="en-US"/>
        </w:rPr>
        <w:t>Germany</w:t>
      </w:r>
      <w:r>
        <w:rPr>
          <w:rFonts w:ascii="Cambria" w:hAnsi="Cambria"/>
          <w:sz w:val="28"/>
          <w:szCs w:val="28"/>
          <w:lang w:val="en-US"/>
        </w:rPr>
        <w:t>)</w:t>
      </w:r>
      <w:r w:rsidRPr="00DF190D">
        <w:rPr>
          <w:rFonts w:ascii="Cambria" w:hAnsi="Cambria"/>
          <w:sz w:val="28"/>
          <w:szCs w:val="28"/>
          <w:lang w:val="en-US"/>
        </w:rPr>
        <w:t xml:space="preserve">. From 2004 to 2013 he worked as a clinical doctor and scientist at the University Clinic for Psychiatry and Psychotherapy in Ulm. In 2005 he completed the PhD-thesis investigating executive functions in major depression by means of functional MRI. In 2009 he completed further clinical education in psychiatry and psychotherapy with focus on cognitive behavioral therapy. Investigating differently psychiatric disorders using neuroimaging methods, in 2014 he became Associate Professor for Psychiatry and Psychotherapy at the University of Ulm. From 2014 to 2016 he worked as a </w:t>
      </w:r>
      <w:r>
        <w:rPr>
          <w:rFonts w:ascii="Cambria" w:hAnsi="Cambria"/>
          <w:sz w:val="28"/>
          <w:szCs w:val="28"/>
          <w:lang w:val="en-US"/>
        </w:rPr>
        <w:t>D</w:t>
      </w:r>
      <w:r w:rsidRPr="00DF190D">
        <w:rPr>
          <w:rFonts w:ascii="Cambria" w:hAnsi="Cambria"/>
          <w:sz w:val="28"/>
          <w:szCs w:val="28"/>
          <w:lang w:val="en-US"/>
        </w:rPr>
        <w:t xml:space="preserve">eputy Director of the University Clinic for Forensic Psychiatry, being at the same time Head of the Research Department. Since 2017 he is Medical Director of the Clinical Centre </w:t>
      </w:r>
      <w:proofErr w:type="spellStart"/>
      <w:r w:rsidRPr="00DF190D">
        <w:rPr>
          <w:rFonts w:ascii="Cambria" w:hAnsi="Cambria"/>
          <w:sz w:val="28"/>
          <w:szCs w:val="28"/>
          <w:lang w:val="en-US"/>
        </w:rPr>
        <w:t>Christophsbad</w:t>
      </w:r>
      <w:proofErr w:type="spellEnd"/>
      <w:r w:rsidRPr="00DF190D">
        <w:rPr>
          <w:rFonts w:ascii="Cambria" w:hAnsi="Cambria"/>
          <w:sz w:val="28"/>
          <w:szCs w:val="28"/>
          <w:lang w:val="en-US"/>
        </w:rPr>
        <w:t xml:space="preserve"> with about 2000 employees as well as Head of the Clinic for Psychiatry and Psychotherapy in </w:t>
      </w:r>
      <w:proofErr w:type="spellStart"/>
      <w:r w:rsidRPr="00DF190D">
        <w:rPr>
          <w:rFonts w:ascii="Cambria" w:hAnsi="Cambria"/>
          <w:sz w:val="28"/>
          <w:szCs w:val="28"/>
          <w:lang w:val="en-US"/>
        </w:rPr>
        <w:t>Göppingen</w:t>
      </w:r>
      <w:proofErr w:type="spellEnd"/>
      <w:r>
        <w:rPr>
          <w:rFonts w:ascii="Cambria" w:hAnsi="Cambria"/>
          <w:sz w:val="28"/>
          <w:szCs w:val="28"/>
          <w:lang w:val="en-US"/>
        </w:rPr>
        <w:t xml:space="preserve"> (</w:t>
      </w:r>
      <w:r w:rsidRPr="00DF190D">
        <w:rPr>
          <w:rFonts w:ascii="Cambria" w:hAnsi="Cambria"/>
          <w:sz w:val="28"/>
          <w:szCs w:val="28"/>
          <w:lang w:val="en-US"/>
        </w:rPr>
        <w:t>Germany</w:t>
      </w:r>
      <w:r>
        <w:rPr>
          <w:rFonts w:ascii="Cambria" w:hAnsi="Cambria"/>
          <w:sz w:val="28"/>
          <w:szCs w:val="28"/>
          <w:lang w:val="en-US"/>
        </w:rPr>
        <w:t>)</w:t>
      </w:r>
      <w:r w:rsidRPr="00DF190D">
        <w:rPr>
          <w:rFonts w:ascii="Cambria" w:hAnsi="Cambria"/>
          <w:sz w:val="28"/>
          <w:szCs w:val="28"/>
          <w:lang w:val="en-US"/>
        </w:rPr>
        <w:t xml:space="preserve">, comprising about 250 clinical places/beds for the treatment of inpatients. In 2019 he successfully finished the </w:t>
      </w:r>
      <w:r>
        <w:rPr>
          <w:rFonts w:ascii="Cambria" w:hAnsi="Cambria"/>
          <w:sz w:val="28"/>
          <w:szCs w:val="28"/>
          <w:lang w:val="en-US"/>
        </w:rPr>
        <w:t>M</w:t>
      </w:r>
      <w:r w:rsidRPr="00DF190D">
        <w:rPr>
          <w:rFonts w:ascii="Cambria" w:hAnsi="Cambria"/>
          <w:sz w:val="28"/>
          <w:szCs w:val="28"/>
          <w:lang w:val="en-US"/>
        </w:rPr>
        <w:t xml:space="preserve">aster-studies of </w:t>
      </w:r>
      <w:r>
        <w:rPr>
          <w:rFonts w:ascii="Cambria" w:hAnsi="Cambria"/>
          <w:sz w:val="28"/>
          <w:szCs w:val="28"/>
          <w:lang w:val="en-US"/>
        </w:rPr>
        <w:t>B</w:t>
      </w:r>
      <w:r w:rsidRPr="00DF190D">
        <w:rPr>
          <w:rFonts w:ascii="Cambria" w:hAnsi="Cambria"/>
          <w:sz w:val="28"/>
          <w:szCs w:val="28"/>
          <w:lang w:val="en-US"/>
        </w:rPr>
        <w:t xml:space="preserve">usiness in </w:t>
      </w:r>
      <w:r>
        <w:rPr>
          <w:rFonts w:ascii="Cambria" w:hAnsi="Cambria"/>
          <w:sz w:val="28"/>
          <w:szCs w:val="28"/>
          <w:lang w:val="en-US"/>
        </w:rPr>
        <w:t>H</w:t>
      </w:r>
      <w:r w:rsidRPr="00DF190D">
        <w:rPr>
          <w:rFonts w:ascii="Cambria" w:hAnsi="Cambria"/>
          <w:sz w:val="28"/>
          <w:szCs w:val="28"/>
          <w:lang w:val="en-US"/>
        </w:rPr>
        <w:t xml:space="preserve">ealth </w:t>
      </w:r>
      <w:r>
        <w:rPr>
          <w:rFonts w:ascii="Cambria" w:hAnsi="Cambria"/>
          <w:sz w:val="28"/>
          <w:szCs w:val="28"/>
          <w:lang w:val="en-US"/>
        </w:rPr>
        <w:t>M</w:t>
      </w:r>
      <w:r w:rsidRPr="00DF190D">
        <w:rPr>
          <w:rFonts w:ascii="Cambria" w:hAnsi="Cambria"/>
          <w:sz w:val="28"/>
          <w:szCs w:val="28"/>
          <w:lang w:val="en-US"/>
        </w:rPr>
        <w:t xml:space="preserve">anagement at the University of </w:t>
      </w:r>
      <w:proofErr w:type="spellStart"/>
      <w:r w:rsidRPr="00DF190D">
        <w:rPr>
          <w:rFonts w:ascii="Cambria" w:hAnsi="Cambria"/>
          <w:sz w:val="28"/>
          <w:szCs w:val="28"/>
          <w:lang w:val="en-US"/>
        </w:rPr>
        <w:t>Nuernberg</w:t>
      </w:r>
      <w:proofErr w:type="spellEnd"/>
      <w:r w:rsidRPr="00DF190D">
        <w:rPr>
          <w:rFonts w:ascii="Cambria" w:hAnsi="Cambria"/>
          <w:sz w:val="28"/>
          <w:szCs w:val="28"/>
          <w:lang w:val="en-US"/>
        </w:rPr>
        <w:t xml:space="preserve">. </w:t>
      </w:r>
    </w:p>
    <w:p w14:paraId="26EAC141" w14:textId="77777777" w:rsidR="00113128" w:rsidRPr="00F50E00" w:rsidRDefault="00113128" w:rsidP="00113128">
      <w:pPr>
        <w:spacing w:after="0" w:line="360" w:lineRule="auto"/>
        <w:jc w:val="both"/>
        <w:rPr>
          <w:rFonts w:ascii="Arial" w:hAnsi="Arial"/>
          <w:sz w:val="24"/>
          <w:szCs w:val="24"/>
          <w:lang w:val="en-US"/>
        </w:rPr>
      </w:pPr>
    </w:p>
    <w:p w14:paraId="110A6451" w14:textId="4DD74FCB" w:rsidR="00EB7518" w:rsidRPr="003F5F83" w:rsidRDefault="00EB7518" w:rsidP="003D604D">
      <w:pPr>
        <w:spacing w:after="0" w:line="360" w:lineRule="auto"/>
        <w:jc w:val="both"/>
        <w:rPr>
          <w:sz w:val="24"/>
          <w:szCs w:val="24"/>
          <w:lang w:val="en-US"/>
        </w:rPr>
      </w:pPr>
    </w:p>
    <w:sectPr w:rsidR="00EB7518" w:rsidRPr="003F5F83" w:rsidSect="00591FAB">
      <w:headerReference w:type="default" r:id="rId8"/>
      <w:pgSz w:w="11906" w:h="16838"/>
      <w:pgMar w:top="1417" w:right="1417" w:bottom="1134" w:left="1417" w:header="144" w:footer="1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1B622" w14:textId="77777777" w:rsidR="004D6D55" w:rsidRDefault="004D6D55" w:rsidP="00591FAB">
      <w:pPr>
        <w:spacing w:after="0" w:line="240" w:lineRule="auto"/>
      </w:pPr>
      <w:r>
        <w:separator/>
      </w:r>
    </w:p>
  </w:endnote>
  <w:endnote w:type="continuationSeparator" w:id="0">
    <w:p w14:paraId="254CAAAD" w14:textId="77777777" w:rsidR="004D6D55" w:rsidRDefault="004D6D55" w:rsidP="00591F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6C450" w14:textId="77777777" w:rsidR="004D6D55" w:rsidRDefault="004D6D55" w:rsidP="00591FAB">
      <w:pPr>
        <w:spacing w:after="0" w:line="240" w:lineRule="auto"/>
      </w:pPr>
      <w:r>
        <w:separator/>
      </w:r>
    </w:p>
  </w:footnote>
  <w:footnote w:type="continuationSeparator" w:id="0">
    <w:p w14:paraId="01D0DB91" w14:textId="77777777" w:rsidR="004D6D55" w:rsidRDefault="004D6D55" w:rsidP="00591F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BE474" w14:textId="30B8C158" w:rsidR="00591FAB" w:rsidRDefault="00591FAB">
    <w:pPr>
      <w:pStyle w:val="Header"/>
    </w:pPr>
    <w:r w:rsidRPr="00591FAB">
      <w:rPr>
        <w:rFonts w:ascii="Calibri" w:eastAsia="Calibri" w:hAnsi="Calibri" w:cs="Times New Roman"/>
        <w:noProof/>
        <w:lang w:val="en-US"/>
      </w:rPr>
      <w:drawing>
        <wp:inline distT="0" distB="0" distL="0" distR="0" wp14:anchorId="2D7DA60C" wp14:editId="78AC5BE2">
          <wp:extent cx="5760720" cy="1351280"/>
          <wp:effectExtent l="19050" t="19050" r="11430" b="203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1351280"/>
                  </a:xfrm>
                  <a:prstGeom prst="rect">
                    <a:avLst/>
                  </a:prstGeom>
                  <a:noFill/>
                  <a:ln w="9525" cmpd="sng">
                    <a:solidFill>
                      <a:srgbClr val="002060"/>
                    </a:solidFill>
                    <a:miter lim="800000"/>
                    <a:headEnd/>
                    <a:tailEnd/>
                  </a:ln>
                  <a:effec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B4A19"/>
    <w:rsid w:val="00083BB3"/>
    <w:rsid w:val="00113128"/>
    <w:rsid w:val="0011340C"/>
    <w:rsid w:val="00140280"/>
    <w:rsid w:val="001862D9"/>
    <w:rsid w:val="001D1B5D"/>
    <w:rsid w:val="002476BD"/>
    <w:rsid w:val="00284164"/>
    <w:rsid w:val="0030020B"/>
    <w:rsid w:val="00326B48"/>
    <w:rsid w:val="003D604D"/>
    <w:rsid w:val="003F5F83"/>
    <w:rsid w:val="00412D41"/>
    <w:rsid w:val="0041585C"/>
    <w:rsid w:val="00471C39"/>
    <w:rsid w:val="004A3E5B"/>
    <w:rsid w:val="004A73D8"/>
    <w:rsid w:val="004B4A19"/>
    <w:rsid w:val="004D6D55"/>
    <w:rsid w:val="00556379"/>
    <w:rsid w:val="00591FAB"/>
    <w:rsid w:val="00634B13"/>
    <w:rsid w:val="0065153C"/>
    <w:rsid w:val="006B07B7"/>
    <w:rsid w:val="006D054A"/>
    <w:rsid w:val="00732E8A"/>
    <w:rsid w:val="00761F89"/>
    <w:rsid w:val="007D559D"/>
    <w:rsid w:val="00800AAE"/>
    <w:rsid w:val="00880CD7"/>
    <w:rsid w:val="008834BA"/>
    <w:rsid w:val="008978BC"/>
    <w:rsid w:val="008E08B8"/>
    <w:rsid w:val="009E6CC0"/>
    <w:rsid w:val="00A11F50"/>
    <w:rsid w:val="00A4542D"/>
    <w:rsid w:val="00A6285E"/>
    <w:rsid w:val="00A669CC"/>
    <w:rsid w:val="00A75C67"/>
    <w:rsid w:val="00AF0DE2"/>
    <w:rsid w:val="00B2231D"/>
    <w:rsid w:val="00B47EED"/>
    <w:rsid w:val="00B823A1"/>
    <w:rsid w:val="00BB693A"/>
    <w:rsid w:val="00C94697"/>
    <w:rsid w:val="00CD6485"/>
    <w:rsid w:val="00CF3541"/>
    <w:rsid w:val="00D136C0"/>
    <w:rsid w:val="00D96753"/>
    <w:rsid w:val="00DB56C7"/>
    <w:rsid w:val="00DF190D"/>
    <w:rsid w:val="00EB7518"/>
    <w:rsid w:val="00ED51D5"/>
    <w:rsid w:val="00F50E00"/>
    <w:rsid w:val="00FE3D1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6829E3"/>
  <w15:docId w15:val="{1C17A72C-7BAF-4D5C-8BFD-9D4AE12FE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A75C67"/>
    <w:pPr>
      <w:keepNext/>
      <w:spacing w:before="240" w:after="60" w:line="240" w:lineRule="auto"/>
      <w:outlineLvl w:val="0"/>
    </w:pPr>
    <w:rPr>
      <w:rFonts w:ascii="Arial" w:eastAsia="Times New Roman" w:hAnsi="Arial" w:cs="Arial"/>
      <w:b/>
      <w:bCs/>
      <w:kern w:val="32"/>
      <w:sz w:val="32"/>
      <w:szCs w:val="32"/>
      <w:lang w:eastAsia="de-DE"/>
    </w:rPr>
  </w:style>
  <w:style w:type="paragraph" w:styleId="Heading2">
    <w:name w:val="heading 2"/>
    <w:basedOn w:val="Normal"/>
    <w:next w:val="Normal"/>
    <w:link w:val="Heading2Char"/>
    <w:uiPriority w:val="9"/>
    <w:semiHidden/>
    <w:unhideWhenUsed/>
    <w:qFormat/>
    <w:rsid w:val="00761F8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B4A19"/>
    <w:rPr>
      <w:b/>
      <w:bCs/>
    </w:rPr>
  </w:style>
  <w:style w:type="character" w:customStyle="1" w:styleId="ti">
    <w:name w:val="ti"/>
    <w:basedOn w:val="DefaultParagraphFont"/>
    <w:rsid w:val="00A75C67"/>
  </w:style>
  <w:style w:type="character" w:customStyle="1" w:styleId="Heading1Char">
    <w:name w:val="Heading 1 Char"/>
    <w:basedOn w:val="DefaultParagraphFont"/>
    <w:link w:val="Heading1"/>
    <w:rsid w:val="00A75C67"/>
    <w:rPr>
      <w:rFonts w:ascii="Arial" w:eastAsia="Times New Roman" w:hAnsi="Arial" w:cs="Arial"/>
      <w:b/>
      <w:bCs/>
      <w:kern w:val="32"/>
      <w:sz w:val="32"/>
      <w:szCs w:val="32"/>
      <w:lang w:eastAsia="de-DE"/>
    </w:rPr>
  </w:style>
  <w:style w:type="character" w:customStyle="1" w:styleId="ti2">
    <w:name w:val="ti2"/>
    <w:basedOn w:val="DefaultParagraphFont"/>
    <w:rsid w:val="00A75C67"/>
    <w:rPr>
      <w:sz w:val="22"/>
      <w:szCs w:val="22"/>
    </w:rPr>
  </w:style>
  <w:style w:type="character" w:customStyle="1" w:styleId="testo-base1">
    <w:name w:val="testo-base1"/>
    <w:basedOn w:val="DefaultParagraphFont"/>
    <w:rsid w:val="00A75C67"/>
    <w:rPr>
      <w:rFonts w:ascii="Verdana" w:hAnsi="Verdana" w:hint="default"/>
      <w:strike w:val="0"/>
      <w:dstrike w:val="0"/>
      <w:color w:val="666666"/>
      <w:sz w:val="17"/>
      <w:szCs w:val="17"/>
      <w:u w:val="none"/>
      <w:effect w:val="none"/>
    </w:rPr>
  </w:style>
  <w:style w:type="character" w:styleId="Hyperlink">
    <w:name w:val="Hyperlink"/>
    <w:basedOn w:val="DefaultParagraphFont"/>
    <w:uiPriority w:val="99"/>
    <w:unhideWhenUsed/>
    <w:rsid w:val="00A669CC"/>
    <w:rPr>
      <w:color w:val="0000FF" w:themeColor="hyperlink"/>
      <w:u w:val="single"/>
    </w:rPr>
  </w:style>
  <w:style w:type="paragraph" w:customStyle="1" w:styleId="Text">
    <w:name w:val="Text"/>
    <w:basedOn w:val="Normal"/>
    <w:rsid w:val="00B47EED"/>
    <w:pPr>
      <w:spacing w:after="0" w:line="360" w:lineRule="auto"/>
      <w:jc w:val="both"/>
    </w:pPr>
    <w:rPr>
      <w:rFonts w:ascii="Arial" w:eastAsia="Times New Roman" w:hAnsi="Arial" w:cs="Times New Roman"/>
      <w:szCs w:val="20"/>
      <w:lang w:val="en-US" w:eastAsia="de-DE"/>
    </w:rPr>
  </w:style>
  <w:style w:type="paragraph" w:customStyle="1" w:styleId="Haubtabschnittsberschrift">
    <w:name w:val="Haubtabschnittsüberschrift"/>
    <w:basedOn w:val="Normal"/>
    <w:link w:val="HaubtabschnittsberschriftZchn"/>
    <w:qFormat/>
    <w:rsid w:val="009E6CC0"/>
    <w:pPr>
      <w:spacing w:after="0" w:line="360" w:lineRule="auto"/>
    </w:pPr>
    <w:rPr>
      <w:rFonts w:ascii="Helvetica" w:eastAsia="Calibri" w:hAnsi="Helvetica" w:cs="Times New Roman"/>
      <w:b/>
      <w:sz w:val="28"/>
      <w:szCs w:val="28"/>
    </w:rPr>
  </w:style>
  <w:style w:type="character" w:customStyle="1" w:styleId="HaubtabschnittsberschriftZchn">
    <w:name w:val="Haubtabschnittsüberschrift Zchn"/>
    <w:link w:val="Haubtabschnittsberschrift"/>
    <w:rsid w:val="009E6CC0"/>
    <w:rPr>
      <w:rFonts w:ascii="Helvetica" w:eastAsia="Calibri" w:hAnsi="Helvetica" w:cs="Times New Roman"/>
      <w:b/>
      <w:sz w:val="28"/>
      <w:szCs w:val="28"/>
    </w:rPr>
  </w:style>
  <w:style w:type="character" w:styleId="Emphasis">
    <w:name w:val="Emphasis"/>
    <w:uiPriority w:val="20"/>
    <w:qFormat/>
    <w:rsid w:val="00761F89"/>
    <w:rPr>
      <w:i/>
      <w:iCs/>
    </w:rPr>
  </w:style>
  <w:style w:type="character" w:customStyle="1" w:styleId="Heading2Char">
    <w:name w:val="Heading 2 Char"/>
    <w:basedOn w:val="DefaultParagraphFont"/>
    <w:link w:val="Heading2"/>
    <w:uiPriority w:val="9"/>
    <w:semiHidden/>
    <w:rsid w:val="00761F89"/>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rsid w:val="00761F89"/>
    <w:pPr>
      <w:spacing w:after="0" w:line="240" w:lineRule="auto"/>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uiPriority w:val="99"/>
    <w:rsid w:val="00761F89"/>
    <w:rPr>
      <w:rFonts w:ascii="Courier New" w:eastAsia="Times New Roman" w:hAnsi="Courier New" w:cs="Times New Roman"/>
      <w:sz w:val="20"/>
      <w:szCs w:val="20"/>
      <w:lang w:val="x-none" w:eastAsia="x-none"/>
    </w:rPr>
  </w:style>
  <w:style w:type="character" w:customStyle="1" w:styleId="jrnl">
    <w:name w:val="jrnl"/>
    <w:rsid w:val="00140280"/>
  </w:style>
  <w:style w:type="paragraph" w:styleId="Header">
    <w:name w:val="header"/>
    <w:basedOn w:val="Normal"/>
    <w:link w:val="HeaderChar"/>
    <w:uiPriority w:val="99"/>
    <w:unhideWhenUsed/>
    <w:rsid w:val="00591F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1FAB"/>
  </w:style>
  <w:style w:type="paragraph" w:styleId="Footer">
    <w:name w:val="footer"/>
    <w:basedOn w:val="Normal"/>
    <w:link w:val="FooterChar"/>
    <w:uiPriority w:val="99"/>
    <w:unhideWhenUsed/>
    <w:rsid w:val="00591F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1F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855536">
      <w:bodyDiv w:val="1"/>
      <w:marLeft w:val="0"/>
      <w:marRight w:val="0"/>
      <w:marTop w:val="0"/>
      <w:marBottom w:val="0"/>
      <w:divBdr>
        <w:top w:val="none" w:sz="0" w:space="0" w:color="auto"/>
        <w:left w:val="none" w:sz="0" w:space="0" w:color="auto"/>
        <w:bottom w:val="none" w:sz="0" w:space="0" w:color="auto"/>
        <w:right w:val="none" w:sz="0" w:space="0" w:color="auto"/>
      </w:divBdr>
    </w:div>
    <w:div w:id="464200631">
      <w:bodyDiv w:val="1"/>
      <w:marLeft w:val="0"/>
      <w:marRight w:val="0"/>
      <w:marTop w:val="0"/>
      <w:marBottom w:val="0"/>
      <w:divBdr>
        <w:top w:val="none" w:sz="0" w:space="0" w:color="auto"/>
        <w:left w:val="none" w:sz="0" w:space="0" w:color="auto"/>
        <w:bottom w:val="none" w:sz="0" w:space="0" w:color="auto"/>
        <w:right w:val="none" w:sz="0" w:space="0" w:color="auto"/>
      </w:divBdr>
    </w:div>
    <w:div w:id="1464929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5806CA-1F8E-45DF-87C7-E5CF54B0E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203</Words>
  <Characters>1161</Characters>
  <Application>Microsoft Office Word</Application>
  <DocSecurity>0</DocSecurity>
  <Lines>9</Lines>
  <Paragraphs>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Vasic, Nenad</dc:creator>
  <cp:lastModifiedBy>PSYdocPD</cp:lastModifiedBy>
  <cp:revision>20</cp:revision>
  <dcterms:created xsi:type="dcterms:W3CDTF">2014-02-14T11:22:00Z</dcterms:created>
  <dcterms:modified xsi:type="dcterms:W3CDTF">2022-09-11T16:11:00Z</dcterms:modified>
</cp:coreProperties>
</file>